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21" w:rsidRDefault="00AC71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7121" w:rsidRDefault="00AC7121">
      <w:pPr>
        <w:pStyle w:val="ConsPlusNormal"/>
        <w:jc w:val="both"/>
        <w:outlineLvl w:val="0"/>
      </w:pPr>
    </w:p>
    <w:p w:rsidR="00AC7121" w:rsidRDefault="00AC7121">
      <w:pPr>
        <w:pStyle w:val="ConsPlusTitle"/>
        <w:jc w:val="center"/>
        <w:outlineLvl w:val="0"/>
      </w:pPr>
      <w:r>
        <w:t>АДМИНИСТРАЦИЯ Г. УЛАН-УДЭ</w:t>
      </w:r>
    </w:p>
    <w:p w:rsidR="00AC7121" w:rsidRDefault="00AC7121">
      <w:pPr>
        <w:pStyle w:val="ConsPlusTitle"/>
        <w:jc w:val="center"/>
      </w:pPr>
    </w:p>
    <w:p w:rsidR="00AC7121" w:rsidRDefault="00AC7121">
      <w:pPr>
        <w:pStyle w:val="ConsPlusTitle"/>
        <w:jc w:val="center"/>
      </w:pPr>
      <w:r>
        <w:t>ПОСТАНОВЛЕНИЕ</w:t>
      </w:r>
    </w:p>
    <w:p w:rsidR="00AC7121" w:rsidRDefault="00AC7121">
      <w:pPr>
        <w:pStyle w:val="ConsPlusTitle"/>
        <w:jc w:val="center"/>
      </w:pPr>
      <w:r>
        <w:t>от 23 октября 2020 г. N 247</w:t>
      </w:r>
    </w:p>
    <w:p w:rsidR="00AC7121" w:rsidRDefault="00AC7121">
      <w:pPr>
        <w:pStyle w:val="ConsPlusTitle"/>
        <w:jc w:val="center"/>
      </w:pPr>
    </w:p>
    <w:p w:rsidR="00AC7121" w:rsidRDefault="00AC7121">
      <w:pPr>
        <w:pStyle w:val="ConsPlusTitle"/>
        <w:jc w:val="center"/>
      </w:pPr>
      <w:r>
        <w:t>ОБ ОРГАНИЗАЦИИ И ОБЕСПЕЧЕНИИ ОТДЫХА И ОЗДОРОВЛЕНИЯ</w:t>
      </w:r>
    </w:p>
    <w:p w:rsidR="00AC7121" w:rsidRDefault="00AC7121">
      <w:pPr>
        <w:pStyle w:val="ConsPlusTitle"/>
        <w:jc w:val="center"/>
      </w:pPr>
      <w:r>
        <w:t>ДЕТЕЙ 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25.05.2021 </w:t>
            </w:r>
            <w:hyperlink r:id="rId5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13.10.2021 </w:t>
            </w:r>
            <w:hyperlink r:id="rId6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21.12.1996 N 159-ФЗ "О дополнительных гарантиях по социальной поддержке детей-сирот и детей, оставшихся без попечения родителей",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Бурятия от 07.07.2006 N 1751-III "Об обеспечении прав детей на отдых и оздоровление в Республике Бурятия",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Бурятия от 08.07.2008 N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образования",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Бурятия от 04.03.2008 N 137-IV "Об организации и осуществлении деятельности по опеке и попечительству, обеспечению прав детей, находящихся в трудной жизненной ситуации, на отдых и оздоровление в Республике Бурятия и наделении органов местного самоуправления муниципальных образований в Республике Бурятия отдельными государственными полномочиями",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12.05.2010 N 175 "Об организации и обеспечении отдыха и оздоровления детей в Республике Бурятия",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социальной защиты населения Республики Бурятия от 29.01.2018 N 44 "Об утверждении Административного регламента по предоставлению путевок на отдых и оздоровление детей, находящихся в трудной жизненной ситуации, в том числе детей неработающих граждан, чьи семьи признаны малоимущими", в целях создания условий для проведения оздоровительной кампании детей в городе Улан-Удэ постановляю: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организации и обеспечении отдыха и оздоровления детей г. Улан-Удэ (приложение).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г. Улан-Удэ: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30.06.2010 </w:t>
      </w:r>
      <w:hyperlink r:id="rId17" w:history="1">
        <w:r>
          <w:rPr>
            <w:color w:val="0000FF"/>
          </w:rPr>
          <w:t>N 299</w:t>
        </w:r>
      </w:hyperlink>
      <w:r>
        <w:t xml:space="preserve"> "Об организации и обеспечении отдыха и оздоровления детей в г.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17.09.2014 </w:t>
      </w:r>
      <w:hyperlink r:id="rId18" w:history="1">
        <w:r>
          <w:rPr>
            <w:color w:val="0000FF"/>
          </w:rPr>
          <w:t>N 286</w:t>
        </w:r>
      </w:hyperlink>
      <w:r>
        <w:t xml:space="preserve"> "О внесении изменений в постановление Администрации г. Улан-Удэ от 30.06.2010 N 299 "Об организации и обеспечении отдыха и оздоровления детей в г.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29.05.2017 </w:t>
      </w:r>
      <w:hyperlink r:id="rId19" w:history="1">
        <w:r>
          <w:rPr>
            <w:color w:val="0000FF"/>
          </w:rPr>
          <w:t>N 155</w:t>
        </w:r>
      </w:hyperlink>
      <w:r>
        <w:t xml:space="preserve"> "О внесении изменений и дополнений в постановление Администрации г. Улан-Удэ, от 30.06.2010 N 299 "Об организации и обеспечении отдыха и оздоровления детей в г.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15.09.2017 </w:t>
      </w:r>
      <w:hyperlink r:id="rId20" w:history="1">
        <w:r>
          <w:rPr>
            <w:color w:val="0000FF"/>
          </w:rPr>
          <w:t>N 288</w:t>
        </w:r>
      </w:hyperlink>
      <w:r>
        <w:t xml:space="preserve"> "О внесении изменений в постановление Администрации г. Улан-Удэ от </w:t>
      </w:r>
      <w:r>
        <w:lastRenderedPageBreak/>
        <w:t>30.06.2010 N 299 "Об организации и обеспечении отдыха и оздоровления детей в г.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01.04.2019 </w:t>
      </w:r>
      <w:hyperlink r:id="rId21" w:history="1">
        <w:r>
          <w:rPr>
            <w:color w:val="0000FF"/>
          </w:rPr>
          <w:t>N 75</w:t>
        </w:r>
      </w:hyperlink>
      <w:r>
        <w:t xml:space="preserve"> "О внесении изменений в постановление Администрации г. Улан-Удэ от 30.06.2010 N 299 "Об организации и обеспечении отдыха и оздоровления детей в г. Улан-Удэ".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01.01.2021.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</w:pPr>
      <w:r>
        <w:t>Мэр г. Улан-Удэ</w:t>
      </w:r>
    </w:p>
    <w:p w:rsidR="00AC7121" w:rsidRDefault="00AC7121">
      <w:pPr>
        <w:pStyle w:val="ConsPlusNormal"/>
        <w:jc w:val="right"/>
      </w:pPr>
      <w:r>
        <w:t>И.Ю.ШУТЕНКОВ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0"/>
      </w:pPr>
      <w:r>
        <w:t>Приложение</w:t>
      </w:r>
    </w:p>
    <w:p w:rsidR="00AC7121" w:rsidRDefault="00AC7121">
      <w:pPr>
        <w:pStyle w:val="ConsPlusNormal"/>
        <w:jc w:val="right"/>
      </w:pPr>
      <w:r>
        <w:t>к Постановлению</w:t>
      </w:r>
    </w:p>
    <w:p w:rsidR="00AC7121" w:rsidRDefault="00AC7121">
      <w:pPr>
        <w:pStyle w:val="ConsPlusNormal"/>
        <w:jc w:val="right"/>
      </w:pPr>
      <w:r>
        <w:t>Администрации г. Улан-Удэ</w:t>
      </w:r>
    </w:p>
    <w:p w:rsidR="00AC7121" w:rsidRDefault="00AC7121">
      <w:pPr>
        <w:pStyle w:val="ConsPlusNormal"/>
        <w:jc w:val="right"/>
      </w:pPr>
      <w:r>
        <w:t>от 23.10.2020 N 247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</w:pPr>
      <w:bookmarkStart w:id="0" w:name="P36"/>
      <w:bookmarkEnd w:id="0"/>
      <w:r>
        <w:t>ПОЛОЖЕНИЕ</w:t>
      </w:r>
    </w:p>
    <w:p w:rsidR="00AC7121" w:rsidRDefault="00AC7121">
      <w:pPr>
        <w:pStyle w:val="ConsPlusTitle"/>
        <w:jc w:val="center"/>
      </w:pPr>
      <w:r>
        <w:t>ОБ ОРГАНИЗАЦИИ И ОБЕСПЕЧЕНИИ ОТДЫХА И ОЗДОРОВЛЕНИЯ</w:t>
      </w:r>
    </w:p>
    <w:p w:rsidR="00AC7121" w:rsidRDefault="00AC7121">
      <w:pPr>
        <w:pStyle w:val="ConsPlusTitle"/>
        <w:jc w:val="center"/>
      </w:pPr>
      <w:r>
        <w:t>ДЕТЕЙ 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25.05.2021 </w:t>
            </w:r>
            <w:hyperlink r:id="rId22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13.10.2021 </w:t>
            </w:r>
            <w:hyperlink r:id="rId23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1. Общие положения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1.1. Настоящее Положение определяет порядок организации и обеспечения отдыхом и оздоровлением детей городского округа "Город Улан-Удэ" (далее - Положение) на территории Республики Бурятия.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1.2. Организация отдыха и оздоровления детей городского округа "Город Улан-Удэ" (далее - организация отдыха и оздоровления детей) осуществляется за счет: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средств субвенций из республиканского и федерального бюджетов;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средств родителей (законных представителей) детей, работодателей и профсоюзных организаций;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иных привлеченных (спонсорских и внебюджетных) средств, не запрещенных законодательством.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1.3. Предусмотренные в местном бюджете средства субвенции из республиканского бюджета направляются на частичную оплату стоимости путевки для детей в возрасте от 7 до 15 лет (включительно), за исключением детей, находящихся в трудной жизненной ситуации, и детей неработающих граждан, чьи семьи признаны малоимущими.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Порядок и размер оплаты стоимости путевок в стационарные детские оздоровительные лагеря и оплаты стоимости питания в лагерях с дневным пребыванием, в лагерях труда и отдыха, в детских лагерях палаточного типа и в иных лагерях сезонного действия определяются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12.05.2010 N 175 "Об организации и обеспечении отдыха и оздоровления детей в Республике Бурятия" (далее - постановление </w:t>
      </w:r>
      <w:r>
        <w:lastRenderedPageBreak/>
        <w:t>Правительства РБ).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1.4. Предусмотренные в местном бюджете средства субвенции из федерального и республиканского бюджетов на обеспечение отдыха и оздоровления детей в возрасте от 7 до 17 лет (включительно), находящихся в трудной жизненной ситуации, в том числе детей неработающих граждан, чьи семьи признаны малоимущими, направляются на полную оплату стоимости путевки в стационарные детские оздоровительные лагеря и оплату стоимости питания в лагерях с дневным пребыванием, в лагерях труда и отдыха, в детских лагерях палаточного типа и в иных лагерях в соответствии с постановлением Правительства РБ.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1.5. Срок пребывания в стационарных оздоровительных лагерях, в лагерях с дневным пребыванием, в лагерях труда и отдыха, в детских лагерях палаточного типа и в иных лагерях сезонного действия устанавливается в соответствии с постановлением Правительства РБ и санитарно-эпидемиологическими требованиями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1.6. Предоставление путевок детям во внеочередном или в первоочередном порядке в стационарные оздоровительные лагеря, в лагеря с дневным пребыванием, в лагеря труда и отдыха, в детские лагеря палаточного типа и в иные лагеря сезонного действия осуществляется в соответствии с действующим законодательством.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Перечни документов, подтверждающих право родителя (законного представителя) на внеочередное и первоочередное получение путевок их детям, приведены в </w:t>
      </w:r>
      <w:hyperlink w:anchor="P751" w:history="1">
        <w:r>
          <w:rPr>
            <w:color w:val="0000FF"/>
          </w:rPr>
          <w:t>приложениях N 7</w:t>
        </w:r>
      </w:hyperlink>
      <w:r>
        <w:t xml:space="preserve"> и </w:t>
      </w:r>
      <w:hyperlink w:anchor="P789" w:history="1">
        <w:r>
          <w:rPr>
            <w:color w:val="0000FF"/>
          </w:rPr>
          <w:t>N 8</w:t>
        </w:r>
      </w:hyperlink>
      <w:r>
        <w:t xml:space="preserve"> к настоящему Положению.</w:t>
      </w:r>
    </w:p>
    <w:p w:rsidR="00AC7121" w:rsidRDefault="00AC7121">
      <w:pPr>
        <w:pStyle w:val="ConsPlusNormal"/>
        <w:jc w:val="both"/>
      </w:pPr>
      <w:r>
        <w:t xml:space="preserve">(п. 1.6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1.7. В случае приостановления работы стационарных детских оздоровительных лагерей и оздоровительных лагерей с дневным пребыванием, лагерей труда и отдыха, детских лагерей палаточного типа и иных лагерей сезонного действия в связи с введением ограничительных мероприятий в целях предотвращения распространения новой коронавирусной инфекции (COVID-19) средства субвенций на отдых и оздоровление детей из республиканского бюджета направляются на предоставление детям продуктов питания в виде сухого пайка.</w:t>
      </w:r>
    </w:p>
    <w:p w:rsidR="00AC7121" w:rsidRDefault="00AC7121">
      <w:pPr>
        <w:pStyle w:val="ConsPlusNormal"/>
        <w:jc w:val="both"/>
      </w:pPr>
      <w:r>
        <w:t xml:space="preserve">(п. 1.7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2. Порядок предоставления, распределения и выдачи путевок</w:t>
      </w:r>
    </w:p>
    <w:p w:rsidR="00AC7121" w:rsidRDefault="00AC7121">
      <w:pPr>
        <w:pStyle w:val="ConsPlusTitle"/>
        <w:jc w:val="center"/>
      </w:pPr>
      <w:r>
        <w:t>детям на отдых и оздоровление в стационарных детских</w:t>
      </w:r>
    </w:p>
    <w:p w:rsidR="00AC7121" w:rsidRDefault="00AC7121">
      <w:pPr>
        <w:pStyle w:val="ConsPlusTitle"/>
        <w:jc w:val="center"/>
      </w:pPr>
      <w:r>
        <w:t>оздоровительных лагерях, за исключением организации</w:t>
      </w:r>
    </w:p>
    <w:p w:rsidR="00AC7121" w:rsidRDefault="00AC7121">
      <w:pPr>
        <w:pStyle w:val="ConsPlusTitle"/>
        <w:jc w:val="center"/>
      </w:pPr>
      <w:r>
        <w:t>и обеспечения отдыха и оздоровления детей, находящихся</w:t>
      </w:r>
    </w:p>
    <w:p w:rsidR="00AC7121" w:rsidRDefault="00AC7121">
      <w:pPr>
        <w:pStyle w:val="ConsPlusTitle"/>
        <w:jc w:val="center"/>
      </w:pPr>
      <w:r>
        <w:t>в трудной жизненной ситуации, в том числе детей неработающих</w:t>
      </w:r>
    </w:p>
    <w:p w:rsidR="00AC7121" w:rsidRDefault="00AC7121">
      <w:pPr>
        <w:pStyle w:val="ConsPlusTitle"/>
        <w:jc w:val="center"/>
      </w:pPr>
      <w:r>
        <w:t>граждан, чьи семьи признаны 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2.1. Организация предоставления и распределения путевок детям на отдых и оздоровление в стационарных детских оздоровительных лагерях, за исключением организации и обеспечения отдыха и оздоровления детей, находящихся в трудной жизненной ситуации, в том числе детей неработающих граждан, чьи семьи признаны малоимущими, осуществляется Комитетом по образованию Администрации г. Улан-Удэ и Управлением по физической культуре и спорту Администрации г. Улан-Удэ (далее - Уполномоченные органы).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Выдача путевок детям на отдых и оздоровление в стационарных детских оздоровительных лагерях (далее - СОЛ) осуществляется СОЛ на основании уведомления о распределенном объеме путевок между СОЛ (далее - квоты на путевки) от Уполномоченных органов, осуществляющих в отношении их функции и полномочия учредителя.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2.2. Предоставление детям путевок в СОЛ за счет средств субвенций из республиканского бюджета осуществляется при соблюдении следующих требований: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а) возраст детей от 7 до 15 лет (включительно) на момент заезда в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б) проживание на территории городского округа "Город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в) в соответствии с представленными документами ребенок не имеет медицинских противопоказаний для направления в организации отдыха детей и их оздоровления;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г) ребенок не получил путевку в летний период в организации отдыха и оздоровления детей в текущем году за счет средств республиканского бюджета, за исключением получения путевок в лагеря с дневным пребыванием, в детские лагеря палаточного типа, в лагеря труда и отдыха;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д) наличие путевок в СОЛ;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е) наличие документов, перечисленных в </w:t>
      </w:r>
      <w:hyperlink w:anchor="P96" w:history="1">
        <w:r>
          <w:rPr>
            <w:color w:val="0000FF"/>
          </w:rPr>
          <w:t>пункте 2.9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2.3. Основанием для включения ребенка в список на получение путевок является: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1" w:name="P77"/>
      <w:bookmarkEnd w:id="1"/>
      <w:r>
        <w:t>2.3.1. Подача родителем (законным представителем) (далее - заявитель) заявления в электронном виде через официальный сайт ОМСУ (http://www.ulan-ude-eg.ru/) путем заполнения и отправки электронной формы заявления на получение путевки с первого рабочего дня текущего года по 31 марта текущего года в СОЛ, подведомственные Уполномоченным органам (на все смены).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 заявлении о получении путевки заявители указывают желаемые СОЛ: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первый - приоритетный оздоровительный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второй - дополнительный оздоровительный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 случае наличия у заявителя права на внеочередное или на первоочередное получение путевки в заявлении указываются наименование и реквизиты документа, подтверждающего наличие данного права.</w:t>
      </w:r>
    </w:p>
    <w:p w:rsidR="00AC7121" w:rsidRDefault="00AC7121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2.3.2. Заявитель, не успевший подать в установленный срок заявление в электронном виде через официальный сайт ОМСУ, с 1 апреля по 15 июля года предоставления путевки лично подает </w:t>
      </w:r>
      <w:hyperlink w:anchor="P370" w:history="1">
        <w:r>
          <w:rPr>
            <w:color w:val="0000FF"/>
          </w:rPr>
          <w:t>заявление</w:t>
        </w:r>
      </w:hyperlink>
      <w:r>
        <w:t xml:space="preserve"> в бумажном виде в СОЛ в текущем году, оформленное в соответствии с приложением N 1 к настоящему Положению, и прилагает документы, перечисленные в </w:t>
      </w:r>
      <w:hyperlink w:anchor="P96" w:history="1">
        <w:r>
          <w:rPr>
            <w:color w:val="0000FF"/>
          </w:rPr>
          <w:t>пункте 2.9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2.4. Специалист СОЛ регистрирует заявления, поданные через официальный сайт ОМСУ, и заявления, поданные непосредственно в СОЛ, в журнале регистрации заявлений на предоставление путевок в СОЛ (далее - Журнал) в порядке очередности, исходя из даты и времени подачи заявления.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2.5. </w:t>
      </w:r>
      <w:hyperlink w:anchor="P408" w:history="1">
        <w:r>
          <w:rPr>
            <w:color w:val="0000FF"/>
          </w:rPr>
          <w:t>Журнал</w:t>
        </w:r>
      </w:hyperlink>
      <w:r>
        <w:t xml:space="preserve"> ведется в электронном и бумажном видах в порядке, установленном приложением N 2 к настоящему Положению.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2.6. В случае отсутствия мест в СОЛ, подведомственных Уполномоченным органам, Комитет по образованию Администрации г. Улан-Удэ может предложить отдых и оздоровление ребенку заявителя в других организациях отдыха и оздоровления в рамках заключенного муниципального контракта и (или) в рамках предоставленной субсидии юридическим лицам, индивидуальным предпринимателям, физическим лицам в соответствии с нормами </w:t>
      </w:r>
      <w:hyperlink r:id="rId28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2.7. На основании распределенного объема субвенций на отдых и оздоровление детей между Уполномоченными органами, рассчитанного в соответствии с </w:t>
      </w:r>
      <w:hyperlink w:anchor="P301" w:history="1">
        <w:r>
          <w:rPr>
            <w:color w:val="0000FF"/>
          </w:rPr>
          <w:t>разделом 7</w:t>
        </w:r>
      </w:hyperlink>
      <w:r>
        <w:t xml:space="preserve"> настоящего Положения, </w:t>
      </w:r>
      <w:r>
        <w:lastRenderedPageBreak/>
        <w:t>Уполномоченные органы осуществляют распределение квот на путевки между подведомственными СОЛ, которое производится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r w:rsidRPr="003B4195">
        <w:rPr>
          <w:position w:val="-27"/>
        </w:rPr>
        <w:pict>
          <v:shape id="_x0000_i1025" style="width:126pt;height:39pt" coordsize="" o:spt="100" adj="0,,0" path="" filled="f" stroked="f">
            <v:stroke joinstyle="miter"/>
            <v:imagedata r:id="rId29" o:title="base_23907_70973_32768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Ki - объем квоты путевок на отдых и оздоровление детей, направляемых в i-й стационарный оздоровительный лагерь, штук;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Заявi - заявка от i-го СОЛ о готовности к приему на отдых и оздоровление детей в текущем году, за исключением детей, находящихся в трудной жизненной ситуации, и детей неработающих граждан, чьи семьи признаны малоимущими, предоставляемая до 15 марта текущего года,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Рi - объем средств субвенций на отдых и оздоровление детей в стационарных оздоровительных лагерях, направляемых в i-й Уполномоченный орган, рассчитанный в соответствии с </w:t>
      </w:r>
      <w:hyperlink w:anchor="P301" w:history="1">
        <w:r>
          <w:rPr>
            <w:color w:val="0000FF"/>
          </w:rPr>
          <w:t>разделом 7</w:t>
        </w:r>
      </w:hyperlink>
      <w:r>
        <w:t xml:space="preserve"> настоящего Положения,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Срасч - размер частичной оплаты стоимости путевки в СОЛ, производимых из средств субвенции на отдых и оздоровление детей, установленный постановлением Правительства РБ, руб.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2.8. Уведомление о распределенном объеме квот на путевки между СОЛ Уполномоченные органы направляют в подведомственный СОЛ в срок не позднее 30 апреля текущего года.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3" w:name="P96"/>
      <w:bookmarkEnd w:id="3"/>
      <w:r>
        <w:t>2.9. СОЛ в порядке очередности извещают заявителей о предоставлении путевки не позднее чем за 15 календарных дней до начала заезда с указанием наименования организации отдыха и оздоровления, срока заезда, условий доставки ребенка до места отдыха и оздоровления, списка документов для получения путевки, необходимости прохождения ребенком медицинского осмотра и периода выдачи путевки в организации отдыха и оздоровления способами,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Для получения путевки заявитель должен в срок не позднее 10 дней до заезда ребенка в стационарный детский оздоровительный лагерь предоставить следующие документы: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заявителя, с предъявлением оригинала;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свидетельства о рождении ребенка (свидетельства об усыновлении, свидетельства об установлении отцовства), для детей старше 14 лет - копию паспорта;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справку с места учебы образовательной организации, расположенной на территории городского округа "Город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акта органа опеки и попечительства о назначении опекуна и попечителя (в случае, если ребенок находится под опекой или попечительством);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справку о размере среднедушевого дохода семьи для определения права на частичную оплату путевки для отдыха и оздоровления ребенка в стационарном детском оздоровительном лагере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12.05.2010 N 175 "Об организации и обеспечении отдыха и оздоровления детей в Республике Бурятия" (при наличии);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документа, подтверждающего право на получение путевки во внеочередном или в первоочередном порядке, с предъявлением оригинала документа.</w:t>
      </w:r>
    </w:p>
    <w:p w:rsidR="00AC7121" w:rsidRDefault="00AC7121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2.10. Специалист СОЛ выдает родителю (законному представителю) путевку в СОЛ в заполненном виде с указанием фамилии, имени и отчества ребенка, наименования СОЛ, смены.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Выдача незаполненных (чистых) бланков путевок запрещается.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2.11. Путевка, выданная СОЛ, является именной и не может быть передана или продана другим лицам.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2.12. Заявитель может отказаться от получения путевки в СОЛ, оформив письменный отказ от получения путевки.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Отказ заявителя от получения путевки в стационарный детский оздоровительный лагерь не препятствует повторному обращению в Уполномоченный орган в срок, установленный в </w:t>
      </w:r>
      <w:hyperlink w:anchor="P77" w:history="1">
        <w:r>
          <w:rPr>
            <w:color w:val="0000FF"/>
          </w:rPr>
          <w:t>подпунктах 2.3.1</w:t>
        </w:r>
      </w:hyperlink>
      <w:r>
        <w:t xml:space="preserve"> и </w:t>
      </w:r>
      <w:hyperlink w:anchor="P83" w:history="1">
        <w:r>
          <w:rPr>
            <w:color w:val="0000FF"/>
          </w:rPr>
          <w:t>2.3.2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2.13. На основании выданной путевки заявитель и СОЛ заключают договор на оказание услуги отдыха и оздоровления ребенка, и в срок не позднее 5 дней до заезда ребенка в стационарный детский оздоровительный лагерь заявитель предоставляет в стационарный детский оздоровительный лагерь платежный документ, подтверждающий частичную оплату стоимости путевки, и справку медицинского осмотра ребенка, необходимого для заезда в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2.14. В случае если заявитель оформил отказ от получения путевки, либо не явился в СОЛ в день выдачи путевки, либо не предоставил необходимые документы для получения путевки, либо не заключил договор с СОЛ и не представил необходимые документы для заезда в СОЛ в установленные сроки, указанные в пункте 2.13 настоящего Положения, то путевка предоставляется следующему ребенку в порядке очередности в соответствии с Журналом.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3. Порядок распределения и выдачи путевок на отдых</w:t>
      </w:r>
    </w:p>
    <w:p w:rsidR="00AC7121" w:rsidRDefault="00AC7121">
      <w:pPr>
        <w:pStyle w:val="ConsPlusTitle"/>
        <w:jc w:val="center"/>
      </w:pPr>
      <w:r>
        <w:t>и оздоровление детей, находящихся в трудной жизненной</w:t>
      </w:r>
    </w:p>
    <w:p w:rsidR="00AC7121" w:rsidRDefault="00AC7121">
      <w:pPr>
        <w:pStyle w:val="ConsPlusTitle"/>
        <w:jc w:val="center"/>
      </w:pPr>
      <w:r>
        <w:t>ситуации, в том числе детей неработающих граждан, чьи семьи</w:t>
      </w:r>
    </w:p>
    <w:p w:rsidR="00AC7121" w:rsidRDefault="00AC7121">
      <w:pPr>
        <w:pStyle w:val="ConsPlusTitle"/>
        <w:jc w:val="center"/>
      </w:pPr>
      <w:r>
        <w:t>признаны малоимущими, в стационарные детские оздоровительные</w:t>
      </w:r>
    </w:p>
    <w:p w:rsidR="00AC7121" w:rsidRDefault="00AC7121">
      <w:pPr>
        <w:pStyle w:val="ConsPlusTitle"/>
        <w:jc w:val="center"/>
      </w:pPr>
      <w:r>
        <w:t>лагеря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3.1. Организация и обеспечение отдыха и оздоровления в СОЛ детей, находящихся в трудной жизненной ситуации, в том числе детей неработающих граждан, чьи семьи признаны малоимущими, осуществляются Уполномоченными органами, Администрациями Советского, Железнодорожного и Октябрьского районов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3.2. Предоставление детям путевок в СОЛ за счет средств субвенций из федерального и республиканского бюджетов осуществляется при соблюдении следующих требований: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а) возраст детей от 7 до 17 лет (включительно) на момент заезда в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б) ребенок зарегистрирован по месту жительства в г. Улан-Удэ;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в) в соответствии с представленными документами ребенок не имеет медицинских противопоказаний для направления в организации отдыха детей и их оздоровления;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г) ребенок не получал путевку в организации отдыха и оздоровления в текущем году за счет средств республиканского бюджета;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д) наличие путевок в организациях отдыха детей и их оздоровления;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е) ребенок зарегистрирован по месту жительства в городе Улан-Удэ;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е) ребенок относится к категории детей, находящихся в трудной жизненной ситуации, в том числе к детям неработающих родителей, чьи семьи признаны малоимущими.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3.3. К числу детей, находящихся в трудной жизненной ситуации, относятся: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1) дети-сироты и дети, оставшиеся без попечения родителей;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2) дети-инвалиды;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3) дети с ограниченными возможностями здоровья;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4) дети - жертвы вооруженных и межнациональных конфликтов, экологических и техногенных катастроф, стихийных бедствий;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5) дети из семей беженцев и вынужденных переселенцев;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6) дети, оказавшиеся в экстремальных условиях;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7) дети - жертвы насилия;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8) дети, проживающие в малоимущих семьях;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9) дети с отклонениями в поведении;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10)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3.4. Предоставление путевок на отдых и оздоровление детей в СОЛ осуществляется в соответствии с Административным </w:t>
      </w:r>
      <w:hyperlink r:id="rId33" w:history="1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предоставлению путевок на отдых и оздоровление детей, находящихся в трудной жизненной ситуации, в том числе детей неработающих граждан, чьи семьи признаны малоимущими, утвержденным приказом Министерства социальной защиты населения Республики Бурятия от 29.01.2018 N 44 (далее - Административный регламент).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3.5. Основанием для включения детей в список на получение путевок является подача родителем (законным представителем) (далее - Заявитель) ребенка заявления в муниципальную образовательную организацию, в которой обучается ребенок, либо в одну из районных администраций района г. Улан-Удэ (далее - Администрация района), где проживает ребенок.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3.6. За детей, находящихся в организациях социального обслуживания (центры помощи детям, оставшимся без попечения родителей, центры социальной помощи семье и детям, социально-реабилитационные центры для несовершеннолетних) (далее - Центры помощи детям), заявления на получение путевок в стационарные оздоровительные лагеря подают руководители этих учреждений в одну из Администраций района по месту нахождения центра помощи детям.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При этом руководитель к заявлению о предоставлении путевок в стационарные детские оздоровительные лагеря, должен приложить заверенную копию документа, подтверждающие полномочия руководителя Центра помощи детям.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3.7. Срок предоставления заявления Заявителем устанавливается с первого рабочего дня нового календарного года по 30 марта года предоставления путевки в стационарные оздоровительные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 заявлении о получении путевки Заявитель указывает желаемые стационарные детские оздоровительные лагеря: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- первый - приоритетный оздоровительный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второй - дополнительный оздоровительный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Заявитель, не успевший подать в установленный срок заявление, с 1 апреля по 15 июля года предоставления путевки может лично подать заявление в одну из Администраций района по месту нахождения образовательного учреждения, в котором обучается ребенок.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3.8. Форма заявления в СОЛ на отдых и оздоровление, а также перечень прилагаемых документов к заявлению определяются Административным регламентом.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3.9. Заявление может быть подано в электронном виде через официальный сайт ОМСУ (http://www.ulan-ude-eg.ru/) путем заполнения и отправки электронной формы заявления на получение путевки с первого рабочего дня нового календарного года по 30 марта года предоставления путевки в СОЛ, подведомственные Уполномоченным органам (на все смены).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3.11. Администрации районов осуществляют отдельное ведение списка по каждому образовательному учреждению, которым поданы заявления на предоставление путевок в стационарные детские оздоровительные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Помимо этого, Администрации районов осуществляют отдельное ведение списка детей, имеющих первоочередное право на получение путевок в организации отдыха и оздоровления, в разрезе учреждений.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Первоочередным правом при распределении и выдаче путевок имеют: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дети-сироты, дети, оставшиеся без попечения родителей;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дети-инвалиды;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дети, находящиеся в Центрах помощи детям. Путевки для детей, находящихся в Центрах помощи детям, предоставляются не менее чем на 2 оздоровительных сезона в течение одного календарного года.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Внутри льготных категорий (право на первоочередное получение путевки) заявления выстраиваются по дате и времени подачи заявления Заявителями.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При формировании очередности указывается одна льгота, дающая наивысший приоритет в получении путевки, т.е. сочетание льгот не повышает приоритет ребенка при распределении путевок.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3.12. Очередность определяется датой и временем регистрации заявления на получение путевки в списке.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3.13. В срок до 1 марта текущего года СОЛ направляют в Уполномоченные органы заявку о готовности лагеря к приему детей, находящихся в трудной жизненной ситуации, в том числе детей неработающих граждан, чьи семьи признаны малоимущими, в текущем году с указанием количества детей с разбивкой по сезонам.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3.14. В срок до 1 апреля текущего года Администрации районов направляют в Уполномоченные органы информацию о потребности в путевках для детей, находящихся в Центрах помощи детям, с указанием количества путевок, наименования СОЛ и смены.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3.15. На основании распределенного объема субвенций между СОЛ, рассчитанного в соответствии с </w:t>
      </w:r>
      <w:hyperlink w:anchor="P321" w:history="1">
        <w:r>
          <w:rPr>
            <w:color w:val="0000FF"/>
          </w:rPr>
          <w:t>разделом 8</w:t>
        </w:r>
      </w:hyperlink>
      <w:r>
        <w:t xml:space="preserve"> настоящего Положения, Уполномоченные органы осуществляют распределение квот на путевки между СОЛ и Администрациями районов, которое производится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r w:rsidRPr="003B4195">
        <w:rPr>
          <w:position w:val="-27"/>
        </w:rPr>
        <w:pict>
          <v:shape id="_x0000_i1026" style="width:198pt;height:39pt" coordsize="" o:spt="100" adj="0,,0" path="" filled="f" stroked="f">
            <v:stroke joinstyle="miter"/>
            <v:imagedata r:id="rId34" o:title="base_23907_70973_32769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Kiрайон - объем квоты на путевки в i-й СОЛ для i-й Администрации района, штук;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Qi - количество проживающих детей, находящихся в трудной жизненной ситуации, на территории i-й Администрации района по состоянию на 1 января года, предшествующему году распределения квот на путевки в СОЛ, человек;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Qiцпд - планируемое количество предоставляемых путевок для детей, находящихся в Центрах помощи детям, которые расположены на территории i-й Администрации района,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Рiсол - объем субвенции на отдых и оздоровление детей в СОЛ, направляемых в i-й СОЛ, подведомственный i-му Уполномоченному органу, рассчитанный в соответствии с </w:t>
      </w:r>
      <w:hyperlink w:anchor="P321" w:history="1">
        <w:r>
          <w:rPr>
            <w:color w:val="0000FF"/>
          </w:rPr>
          <w:t>разделом 8</w:t>
        </w:r>
      </w:hyperlink>
      <w:r>
        <w:t xml:space="preserve"> настоящего Положения,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Сi - прогнозируемая стоимость путевки в i-й стационарный оздоровительный лагерь в текущем году, руб.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4" w:name="P173"/>
      <w:bookmarkEnd w:id="4"/>
      <w:r>
        <w:t>3.16. Уведомление о размере выделенных квот на путевки в СОЛ в текущем году Уполномоченные органы представляют в срок не позднее 15 апреля текущего года в Администрации районов и в стационарные оздоровительные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5" w:name="P174"/>
      <w:bookmarkEnd w:id="5"/>
      <w:r>
        <w:t>3.17. На основании выделенных квот на путевки в СОЛ Администрации районов осуществляют распределение путевок пропорционально в разрезе образовательных учреждений и СОЛ: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r w:rsidRPr="003B4195">
        <w:rPr>
          <w:position w:val="-27"/>
        </w:rPr>
        <w:pict>
          <v:shape id="_x0000_i1027" style="width:178.5pt;height:39pt" coordsize="" o:spt="100" adj="0,,0" path="" filled="f" stroked="f">
            <v:stroke joinstyle="miter"/>
            <v:imagedata r:id="rId36" o:title="base_23907_70973_32770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Ki</w:t>
      </w:r>
      <w:proofErr w:type="gramStart"/>
      <w:r>
        <w:t>сош,лаг</w:t>
      </w:r>
      <w:proofErr w:type="gramEnd"/>
      <w:r>
        <w:t xml:space="preserve"> - количество квот на путевки в i-й СОЛ для детей обучающихся в i-м образовательном учреждении, родители (законные представители) которых подали заявление о предоставлении путевки в i-й СОЛ, штук;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Зшкi - численность детей, обучающихся в i-м образовательном учреждении, родители (законные представители) которых подали заявление о предоставлении путевки в i-й СОЛ, чел.;</w:t>
      </w:r>
    </w:p>
    <w:p w:rsidR="00AC7121" w:rsidRDefault="00AC7121">
      <w:pPr>
        <w:pStyle w:val="ConsPlusNormal"/>
        <w:spacing w:before="220"/>
        <w:ind w:firstLine="540"/>
        <w:jc w:val="both"/>
      </w:pPr>
      <w:r w:rsidRPr="003B4195">
        <w:rPr>
          <w:position w:val="-11"/>
        </w:rPr>
        <w:pict>
          <v:shape id="_x0000_i1028" style="width:47.25pt;height:22.5pt" coordsize="" o:spt="100" adj="0,,0" path="" filled="f" stroked="f">
            <v:stroke joinstyle="miter"/>
            <v:imagedata r:id="rId37" o:title="base_23907_70973_32771"/>
            <v:formulas/>
            <v:path o:connecttype="segments"/>
          </v:shape>
        </w:pict>
      </w:r>
      <w:r>
        <w:t xml:space="preserve"> - общая численность детей, обучающихся в i-х образовательных учреждениях, родители (законные представители) которых подали заявление о предоставлении путевки в i-й СОЛ, чел.;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Kiрайон - объем выделенной квоты на путевки в i-й СОЛ для i-й Администрации района, рассчитанный в соответствии с </w:t>
      </w:r>
      <w:hyperlink w:anchor="P173" w:history="1">
        <w:r>
          <w:rPr>
            <w:color w:val="0000FF"/>
          </w:rPr>
          <w:t>пунктом 3.16</w:t>
        </w:r>
      </w:hyperlink>
      <w:r>
        <w:t xml:space="preserve"> настоящего Положения, штук.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3.18. Остатки квот по муниципальным образовательным учреждениям суммируются и вновь распределяются по муниципальным образовательным учреждениям в соответствии с </w:t>
      </w:r>
      <w:hyperlink w:anchor="P174" w:history="1">
        <w:r>
          <w:rPr>
            <w:color w:val="0000FF"/>
          </w:rPr>
          <w:t>пунктом 3.17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3.19. Администрации районов в срок не позднее 30 апреля года предоставления путевок </w:t>
      </w:r>
      <w:r>
        <w:lastRenderedPageBreak/>
        <w:t>направляют в Уполномоченные органы уведомление о распределенном объеме путевок в стационарные оздоровительные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Данное уведомление должно содержать информацию о количестве выделенных путевок в разрезе образовательных учреждений и стационарных оздоровительных лагерей с указанием количества мест в сезонах по каждому стационарному оздоровительному лагерю.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3.20. Ребенок обеспечивается путевкой в соответствии с настоящим Положением не более одного раза в год, за исключением детей, находящихся в Центрах помощи детям.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3.21. Администрации районов не позднее чем за 20 календарных дней до начала заезда в лагерь производят выдачу путевок для детей в СОЛ, расположенные на территории Республики Бурятия, с указанием наименования организации отдыха и оздоровления, срока заезда, условий доставки ребенка до места отдыха и оздоровления, списка документов для получения путевки, необходимости прохождения ребенком медицинского осмотра,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3.22. В срок не позднее 15 дней до начала смены Администрации районов предоставляют в СОЛ списки детей, находящихся в трудной жизненной ситуации, в том числе детей неработающих граждан, чьи семьи признаны малоимущими, направляемых в данный СОЛ, с указанием фамилии, имени, отчества (при наличии), даты рождения ребенка Заявителя, фамилии, имени, отчества (при наличии) Заявителя, места проживания ребенка, места учебы ребенка, социального статуса ребенка и контактных данных Заявителя.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3.23. На основании выданной путевки Заявитель и СОЛ заключают договор на оказание услуги отдыха и оздоровления ребенка, и в срок не позднее 5 дней до заезда ребенка в стационарный детский оздоровительный лагерь Заявитель представляет в СОЛ справку о прохождении медицинского осмотра ребенка.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3.24. В случае если Заявитель оформил отказ от получения путевки, либо не явился в Администрацию района за получением путевки в установленный срок, либо не заключил договор с СОЛ в установленный срок, путевка предоставляется следующему ребенку в списке в порядке очередности.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3.25. В случае отсутствия мест в СОЛ, подведомственных Уполномоченным органам, Комитет по образованию Администрации г. Улан-Удэ может предложить отдых и оздоровление ребенку Заявителя в других организациях отдыха и оздоровления в рамках заключенного муниципального контракта и (или) в рамках предоставленной субсидии юридическим лицам, индивидуальным предпринимателям, физическим лицам в соответствии с нормами </w:t>
      </w:r>
      <w:hyperlink r:id="rId38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3.26. В случае самостоятельного приобретения путевок в организации отдыха и оздоровления, расположенные на территории Республики Бурятия, для детей-сирот и детей, оставшихся без попечения родителей, их законным представителям предоставляется компенсация стоимости путевки и проезда к месту отдыха (оздоровления) и обратно из средств республиканского бюджета в соответствии с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12.05.2010 N 175 "Об организации и обеспечении отдыха и оздоровления в Республике Бурятия".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4. Порядок и условия предоставления путевок на отдых</w:t>
      </w:r>
    </w:p>
    <w:p w:rsidR="00AC7121" w:rsidRDefault="00AC7121">
      <w:pPr>
        <w:pStyle w:val="ConsPlusTitle"/>
        <w:jc w:val="center"/>
      </w:pPr>
      <w:r>
        <w:t>и оздоровление детей в лагеря с дневным пребыванием,</w:t>
      </w:r>
    </w:p>
    <w:p w:rsidR="00AC7121" w:rsidRDefault="00AC7121">
      <w:pPr>
        <w:pStyle w:val="ConsPlusTitle"/>
        <w:jc w:val="center"/>
      </w:pPr>
      <w:r>
        <w:t>в лагеря труда и отдыха, палаточные лагеря и иные лагеря</w:t>
      </w:r>
    </w:p>
    <w:p w:rsidR="00AC7121" w:rsidRDefault="00AC7121">
      <w:pPr>
        <w:pStyle w:val="ConsPlusTitle"/>
        <w:jc w:val="center"/>
      </w:pPr>
      <w:r>
        <w:t>сезонного действия, за исключением организации и обеспечения</w:t>
      </w:r>
    </w:p>
    <w:p w:rsidR="00AC7121" w:rsidRDefault="00AC7121">
      <w:pPr>
        <w:pStyle w:val="ConsPlusTitle"/>
        <w:jc w:val="center"/>
      </w:pPr>
      <w:r>
        <w:t>отдыха и оздоровления детей, находящихся в трудной жизненной</w:t>
      </w:r>
    </w:p>
    <w:p w:rsidR="00AC7121" w:rsidRDefault="00AC7121">
      <w:pPr>
        <w:pStyle w:val="ConsPlusTitle"/>
        <w:jc w:val="center"/>
      </w:pPr>
      <w:r>
        <w:t>ситуации, в том числе детей неработающих граждан, чьи семьи</w:t>
      </w:r>
    </w:p>
    <w:p w:rsidR="00AC7121" w:rsidRDefault="00AC7121">
      <w:pPr>
        <w:pStyle w:val="ConsPlusTitle"/>
        <w:jc w:val="center"/>
      </w:pPr>
      <w:r>
        <w:lastRenderedPageBreak/>
        <w:t>признаны 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bookmarkStart w:id="6" w:name="P202"/>
      <w:bookmarkEnd w:id="6"/>
      <w:r>
        <w:t>4.1. Предоставление путевок для детей в лагеря с дневным пребыванием, в детские лагеря палаточного типа, в лагеря труда и отдыха и в иные детские лагеря сезонного действия (далее - иные лагеря) за счет средств субвенций из республиканского бюджета должно осуществляться при соблюдении следующих требований: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а) возраст детей от 7 до 15 лет (включительно) на момент заезда в лагерь с дневным пребыванием;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б) возраст детей от 14 до 15 лет (включительно) на момент заезда в лагерь труда и отдыха;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в) возраст детей от 10 до 15 лет (включительно) на момент заезда в лагерь палаточного типа;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г) ребенок обучается в образовательных организациях, расположенных на территории городского округа "Город Улан-Удэ".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4.2. Основанием для включения ребенка в список на получение путевок в иные лагеря является подача родителем (законным представителем) ребенка (далее - заявитель) заявления в организацию, организующую деятельность иного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7" w:name="P208"/>
      <w:bookmarkEnd w:id="7"/>
      <w:r>
        <w:t xml:space="preserve">4.3. </w:t>
      </w:r>
      <w:hyperlink w:anchor="P464" w:history="1">
        <w:r>
          <w:rPr>
            <w:color w:val="0000FF"/>
          </w:rPr>
          <w:t>Заявление</w:t>
        </w:r>
      </w:hyperlink>
      <w:r>
        <w:t xml:space="preserve"> на получение путевки в иной лагерь на отдых и оздоровление в текущем году оформляется в соответствии с приложением N 3 к настоящему Положению.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К заявлению на получение путевки в иной лагерь заявитель прилагает следующие документы: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заявителя, с предъявлением оригинала;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свидетельства о рождении ребенка (свидетельства об усыновлении, свидетельства об установлении отцовства), для детей старше 14 лет - копию паспорта;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акта органа опеки и попечительства о назначении опекуна и попечителя (в случае, если ребенок находится под опекой или попечительством);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документа, подтверждающего право на получение путевки во внеочередном или в первоочередном порядке, с предъявлением оригинала документа.</w:t>
      </w:r>
    </w:p>
    <w:p w:rsidR="00AC7121" w:rsidRDefault="00AC712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8" w:name="P216"/>
      <w:bookmarkEnd w:id="8"/>
      <w:r>
        <w:t>4.4. Срок предоставления заявления заявителем устанавливается с первого рабочего дня нового календарного года по 30 марта года предоставления путевки в иной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4.5. Поступившие заявления регистрируются в Журнале в соответствии с датой и временем подачи заявления.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4.6. </w:t>
      </w:r>
      <w:hyperlink w:anchor="P500" w:history="1">
        <w:r>
          <w:rPr>
            <w:color w:val="0000FF"/>
          </w:rPr>
          <w:t>Журнал</w:t>
        </w:r>
      </w:hyperlink>
      <w:r>
        <w:t xml:space="preserve"> ведется в электронном и бумажном видах в порядке, установленном приложением N 4 к настоящему Положению.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4.7. Основанием для отказа включения в Журнал является: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несоответствие требованиям, установленным в </w:t>
      </w:r>
      <w:hyperlink w:anchor="P202" w:history="1">
        <w:r>
          <w:rPr>
            <w:color w:val="0000FF"/>
          </w:rPr>
          <w:t>пункте 4.1</w:t>
        </w:r>
      </w:hyperlink>
      <w:r>
        <w:t xml:space="preserve"> настоящего Положения;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непредоставление или предоставление неполного перечня документов, указанных в </w:t>
      </w:r>
      <w:hyperlink w:anchor="P208" w:history="1">
        <w:r>
          <w:rPr>
            <w:color w:val="0000FF"/>
          </w:rPr>
          <w:t>пункте 4.3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Отказ в включении в Журнал не препятствует повторному обращению заявителя на получение путевки в иной лагерь в установленные сроки, указанные в </w:t>
      </w:r>
      <w:hyperlink w:anchor="P216" w:history="1">
        <w:r>
          <w:rPr>
            <w:color w:val="0000FF"/>
          </w:rPr>
          <w:t>пункте 4.4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 xml:space="preserve">4.8. Уполномоченные органы в отношении своих подведомственных учреждений, организующих иной лагерь, на основании поступивших от них заявок о готовности к приему детей и распределенного объема субвенций между Уполномоченными органами, рассчитанного в соответствии с </w:t>
      </w:r>
      <w:hyperlink w:anchor="P301" w:history="1">
        <w:r>
          <w:rPr>
            <w:color w:val="0000FF"/>
          </w:rPr>
          <w:t>разделом 7</w:t>
        </w:r>
      </w:hyperlink>
      <w:r>
        <w:t xml:space="preserve"> настоящего Положения, осуществляют распределение средств субвенций между иными лагерями: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r w:rsidRPr="003B4195">
        <w:rPr>
          <w:position w:val="-27"/>
        </w:rPr>
        <w:pict>
          <v:shape id="_x0000_i1029" style="width:123pt;height:39pt" coordsize="" o:spt="100" adj="0,,0" path="" filled="f" stroked="f">
            <v:stroke joinstyle="miter"/>
            <v:imagedata r:id="rId42" o:title="base_23907_70973_32772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Vлдпi - объем распределенных путевок, направляемых в i-й иной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Злдпi - заявка i-го иного лагеря о готовности к приему детей в иной лагерь, за исключением детей, находящихся в трудной жизненной ситуации, и детей неработающих граждан, чьи семьи признаны малоимущими, предоставляемая в срок до 15 марта текущего года,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 w:rsidRPr="003B4195">
        <w:rPr>
          <w:position w:val="-11"/>
        </w:rPr>
        <w:pict>
          <v:shape id="_x0000_i1030" style="width:50.25pt;height:22.5pt" coordsize="" o:spt="100" adj="0,,0" path="" filled="f" stroked="f">
            <v:stroke joinstyle="miter"/>
            <v:imagedata r:id="rId43" o:title="base_23907_70973_32773"/>
            <v:formulas/>
            <v:path o:connecttype="segments"/>
          </v:shape>
        </w:pict>
      </w:r>
      <w:r>
        <w:t xml:space="preserve"> - общее количество заявок от i-х иных лагерей о готовности к приему детей в иной лагерь, за исключением детей, находящихся в трудной жизненной ситуации, и детей неработающих граждан, чьи семьи признаны малоимущими,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Pi - объем субвенции из республиканского бюджета на отдых и оздоровление детей, направляемых в иные лагеря i-го Уполномоченного органа, рассчитанный в соответствии с </w:t>
      </w:r>
      <w:hyperlink w:anchor="P301" w:history="1">
        <w:r>
          <w:rPr>
            <w:color w:val="0000FF"/>
          </w:rPr>
          <w:t>разделом 7</w:t>
        </w:r>
      </w:hyperlink>
      <w:r>
        <w:t>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9" w:name="P232"/>
      <w:bookmarkEnd w:id="9"/>
      <w:r>
        <w:t>4.9. Уведомление о распределенном объеме субвенций между иными лагерями Уполномоченные органы предоставляют в подведомственные учреждения, организующие иные лагеря, в срок до 30 апреля текущего года.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4.10. На основании уведомления о распределении объема субвенций между иными лагерями иные лагеря осуществляют выдачу путевок в срок не позднее 10 дней до начала смены в порядке очередности.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Очередность определяется датой и временем регистрации заявления в Журнале.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4.11. В срок не позднее 3 дней до начала смены в ином лагере заявитель предоставляет в иной лагерь платежный документ, подтверждающий частичную оплату стоимости путевки в данный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4.12. В случае если заявитель оформил отказ от получения путевки, либо не явился за получением путевки, либо не предоставил платежный документ, подтверждающий частичную оплату стоимости путевки, указанный в пункте 4.11, то путевка предоставляется следующему ребенку в порядке очередности в соответствии с Журналом.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4.13. Отказ от получения путевки в иной лагерь не препятствует заявителю повторному обращению в иной лагерь в срок, установленный в </w:t>
      </w:r>
      <w:hyperlink w:anchor="P232" w:history="1">
        <w:r>
          <w:rPr>
            <w:color w:val="0000FF"/>
          </w:rPr>
          <w:t>пункте 4.9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4.14. В случае отсутствия мест в иных лагерях, подведомственных Уполномоченным органам, Комитет по образованию Администрации г. Улан-Удэ может предложить отдых и оздоровление ребенку заявителя в других организациях, организующих иной лагерь, в рамках заключенного муниципального контракта и (или) в рамках предоставленной субсидии юридическим лицам, индивидуальным предпринимателям, физическим лицам в соответствии с нормами </w:t>
      </w:r>
      <w:hyperlink r:id="rId44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4.15. В случае приостановления работы иных лагерей сезонного действия в связи с введением ограничительных мероприятий в целях предотвращения распространения новой коронавирусной инфекции (COVID-19) средства субвенций на отдых и оздоровление детей из республиканского бюджета направляются на предоставление детям продуктов питания в виде сухого пайка.</w:t>
      </w:r>
    </w:p>
    <w:p w:rsidR="00AC7121" w:rsidRDefault="00AC7121">
      <w:pPr>
        <w:pStyle w:val="ConsPlusNormal"/>
        <w:jc w:val="both"/>
      </w:pPr>
      <w:r>
        <w:t xml:space="preserve">(п. 4.15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4.16. Продукты питания в виде сухих пайков выдаются детям, зачисленным в иной лагерь, за неиспользованные дни отдыха и оздоровления в ином лагере.</w:t>
      </w:r>
    </w:p>
    <w:p w:rsidR="00AC7121" w:rsidRDefault="00AC7121">
      <w:pPr>
        <w:pStyle w:val="ConsPlusNormal"/>
        <w:jc w:val="both"/>
      </w:pPr>
      <w:r>
        <w:t xml:space="preserve">(п. 4.16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5. Порядок и условия предоставления путевок на отдых</w:t>
      </w:r>
    </w:p>
    <w:p w:rsidR="00AC7121" w:rsidRDefault="00AC7121">
      <w:pPr>
        <w:pStyle w:val="ConsPlusTitle"/>
        <w:jc w:val="center"/>
      </w:pPr>
      <w:r>
        <w:t>и оздоровление детей, находящихся в трудной жизненной</w:t>
      </w:r>
    </w:p>
    <w:p w:rsidR="00AC7121" w:rsidRDefault="00AC7121">
      <w:pPr>
        <w:pStyle w:val="ConsPlusTitle"/>
        <w:jc w:val="center"/>
      </w:pPr>
      <w:r>
        <w:t>ситуации, в том числе детей неработающих граждан, чьи семьи</w:t>
      </w:r>
    </w:p>
    <w:p w:rsidR="00AC7121" w:rsidRDefault="00AC7121">
      <w:pPr>
        <w:pStyle w:val="ConsPlusTitle"/>
        <w:jc w:val="center"/>
      </w:pPr>
      <w:r>
        <w:t>признаны малоимущими, в лагеря с дневным пребыванием,</w:t>
      </w:r>
    </w:p>
    <w:p w:rsidR="00AC7121" w:rsidRDefault="00AC7121">
      <w:pPr>
        <w:pStyle w:val="ConsPlusTitle"/>
        <w:jc w:val="center"/>
      </w:pPr>
      <w:r>
        <w:t>в лагеря труда и отдыха, палаточные лагеря и иные лагеря</w:t>
      </w:r>
    </w:p>
    <w:p w:rsidR="00AC7121" w:rsidRDefault="00AC7121">
      <w:pPr>
        <w:pStyle w:val="ConsPlusTitle"/>
        <w:jc w:val="center"/>
      </w:pPr>
      <w:r>
        <w:t>сезонного действия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5.1. Предоставление путевок для детей в лагеря с дневным пребыванием, в детские лагеря палаточного типа, в лагеря труда и отдыха и в иные детские лагеря сезонного действия (далее - иные лагеря) за счет средств субвенций из федерального и республиканского бюджетов должно осуществляться при соблюдении следующих требований: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а) возраст детей от 7 до 17 лет (включительно) на момент заезда в лагерь с дневным пребыванием;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б) возраст детей от 14 до 17 лет (включительно) на момент заезда в лагерь труда и отдыха;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в) возраст детей от 10 до 17 лет (включительно) на момент заезда в лагерь палаточного типа;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г) ребенок зарегистрирован по месту жительства в городе Улан-Удэ;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д) ребенок относится к категории детей, находящихся в трудной жизненной ситуации, в том числе к детям неработающих родителей, чьи семьи признаны малоимущими;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е) ребенок не получал путевку в организацию отдыха и оздоровления в текущем году за счет средств федерального и республиканского бюджетов (за исключением детей, находящихся в организациях социального обслуживания (центры помощи детям, оставшимся без попечения родителей, центры социальной помощи семье и детям, социально-реабилитационные центры для несовершеннолетних)).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5.2. Предоставление путевок в иные лагеря для детей, находящихся в трудной жизненной ситуации, в том числе для детей неработающих граждан, чьи семьи признаны малоимущими, осуществляется в соответствии с Административным регламентом.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5.3. Основанием для включения детей в список на получение путевок в иной лагерь является подача родителем (законным представителем) (далее - Заявитель) заявления в образовательную организацию, в которой обучается ребенок или является ее воспитанником, либо в Администрацию района по месту жительства ребенка.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5.4. Срок предоставления заявления Заявителем устанавливается с первого рабочего дня нового календарного года по 30 марта года предоставления путевки в иные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5.5. Форма заявления в стационарный детский оздоровительный лагерь на отдых и оздоровление, а также перечень прилагаемых документов к заявлению определяются Административным регламентом.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5.6. Распределение путевок для детей, в том числе детей, находящихся в трудной жизненной ситуации, и неработающих граждан, чьи семьи признаны малоимущими, осуществляется в порядке очередности, установленной списком на получение путевок в иные лагеря, с учетом первоочередного права на предоставление путевки.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Первоочередным правом при распределении и выдаче путевок имеют: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дети-сироты, дети, оставшиеся без попечения родителей;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дети-инвалиды;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дети, находящиеся в организациях социального обслуживания (центры помощи детям, оставшимся без попечения родителей, центры социальной помощи семье и детям, социально-реабилитационные центры для несовершеннолетних).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Внутри льготных категорий (право на первоочередное получение путевки) заявления выстраиваются по дате и времени подачи заявления Заявителями.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При формировании очередности указывается одна льгота, дающая наивысший приоритет в получении путевки.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Очередность определяется датой и временем регистрации заявления в Журнале.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5.7. Уполномоченные органы в отношении своих подведомственных учреждений, организующих иной лагерь, на основании поступивших от них заявок о готовности к приему детей и распределенного объема субвенций между Уполномоченными органами, рассчитанного в соответствии с </w:t>
      </w:r>
      <w:hyperlink w:anchor="P321" w:history="1">
        <w:r>
          <w:rPr>
            <w:color w:val="0000FF"/>
          </w:rPr>
          <w:t>разделом 8</w:t>
        </w:r>
      </w:hyperlink>
      <w:r>
        <w:t xml:space="preserve"> настоящего Положения, осуществляют распределение объема субвенций между иными лагерями: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r w:rsidRPr="003B4195">
        <w:rPr>
          <w:position w:val="-27"/>
        </w:rPr>
        <w:pict>
          <v:shape id="_x0000_i1031" style="width:123pt;height:39pt" coordsize="" o:spt="100" adj="0,,0" path="" filled="f" stroked="f">
            <v:stroke joinstyle="miter"/>
            <v:imagedata r:id="rId47" o:title="base_23907_70973_32774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Vлдпi - объем распределенной путевки, направляемого в i-й иной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Злдпi - заявка i-го иного лагеря о готовности к приему в иной лагерь детей, находящихся в трудной жизненной ситуации, и детей неработающих граждан, чьи семьи признаны малоимущими, предоставляемая в срок до 15 марта текущего года,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 w:rsidRPr="003B4195">
        <w:rPr>
          <w:position w:val="-11"/>
        </w:rPr>
        <w:pict>
          <v:shape id="_x0000_i1032" style="width:50.25pt;height:22.5pt" coordsize="" o:spt="100" adj="0,,0" path="" filled="f" stroked="f">
            <v:stroke joinstyle="miter"/>
            <v:imagedata r:id="rId48" o:title="base_23907_70973_32775"/>
            <v:formulas/>
            <v:path o:connecttype="segments"/>
          </v:shape>
        </w:pict>
      </w:r>
      <w:r>
        <w:t xml:space="preserve"> - общее количество заявок от i-х иных лагерей о готовности к приему в иной лагерь детей, находящихся в трудной жизненной ситуации, и детей неработающих граждан, чьи семьи признаны малоимущими,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Pi - объем субвенции из республиканского бюджета на отдых и оздоровление детей, находящихся в трудной жизненной ситуации, и детей неработающих граждан, чьи семьи признаны малоимущими, направляемых в иные лагеря i-го Уполномоченного органа, рассчитанный в соответствии с </w:t>
      </w:r>
      <w:hyperlink w:anchor="P321" w:history="1">
        <w:r>
          <w:rPr>
            <w:color w:val="0000FF"/>
          </w:rPr>
          <w:t>разделом 8</w:t>
        </w:r>
      </w:hyperlink>
      <w:r>
        <w:t>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5.8. Уведомление о распределении средств субвенций между иными лагерями Уполномоченные органы, осуществляющие функции и полномочия учредителя организации, организующей иные лагеря, предоставляют в срок до 30 апреля текущего года.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5.9. В случае отсутствия мест в иных лагерях, подведомственных Уполномоченным органам, Комитет по образованию Администрации г. Улан-Удэ может предложить отдых и оздоровление </w:t>
      </w:r>
      <w:r>
        <w:lastRenderedPageBreak/>
        <w:t xml:space="preserve">ребенку Заявителя в других организациях, организующих иной лагерь, в рамках заключенного муниципального контракта и (или) в рамках предоставленной субсидии юридическим лицам, индивидуальным предпринимателям, физическим лицам в соответствии с нормами </w:t>
      </w:r>
      <w:hyperlink r:id="rId49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5.10. В случае приостановления работы иных лагерей сезонного действия в связи с введением ограничительных мероприятий в целях предотвращения распространения новой коронавирусной инфекции (COVID-19) средства субвенций на отдых и оздоровление детей из республиканского бюджета направляются на предоставление детям продуктов питания в виде сухого пайка.</w:t>
      </w:r>
    </w:p>
    <w:p w:rsidR="00AC7121" w:rsidRDefault="00AC7121">
      <w:pPr>
        <w:pStyle w:val="ConsPlusNormal"/>
        <w:jc w:val="both"/>
      </w:pPr>
      <w:r>
        <w:t xml:space="preserve">(п. 5.10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5.11. Продукты питания в виде сухих пайков выдаются детям, зачисленным в иной лагерь, за неиспользованные дни отдыха и оздоровления в ином лагере.</w:t>
      </w:r>
    </w:p>
    <w:p w:rsidR="00AC7121" w:rsidRDefault="00AC7121">
      <w:pPr>
        <w:pStyle w:val="ConsPlusNormal"/>
        <w:jc w:val="both"/>
      </w:pPr>
      <w:r>
        <w:t xml:space="preserve">(п. 5.11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6. Требование к отчетности по использованию средств</w:t>
      </w:r>
    </w:p>
    <w:p w:rsidR="00AC7121" w:rsidRDefault="00AC7121">
      <w:pPr>
        <w:pStyle w:val="ConsPlusTitle"/>
        <w:jc w:val="center"/>
      </w:pPr>
      <w:r>
        <w:t>субвенций на отдых и оздоровление детей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6.1. Руководители учреждений, в которых организуется отдых и оздоровление детей, в течение 5 рабочих дней после окончания смены представляют в Уполномоченные органы, за исключением организаций, осуществляющих отдых и оздоровление детей на основании заключенного муниципального контракта: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отчет по форме, утвержденной </w:t>
      </w:r>
      <w:hyperlink w:anchor="P548" w:history="1">
        <w:r>
          <w:rPr>
            <w:color w:val="0000FF"/>
          </w:rPr>
          <w:t>приложениями N 5</w:t>
        </w:r>
      </w:hyperlink>
      <w:r>
        <w:t xml:space="preserve"> и </w:t>
      </w:r>
      <w:hyperlink w:anchor="P624" w:history="1">
        <w:r>
          <w:rPr>
            <w:color w:val="0000FF"/>
          </w:rPr>
          <w:t>N 6</w:t>
        </w:r>
      </w:hyperlink>
      <w:r>
        <w:t xml:space="preserve"> к настоящему Положению.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6.2. Организации, осуществляющие отдых и оздоровление детей на основании заключенного муниципального контракта, предоставляют отчетность в порядке и в сроки, установленные муниципальным контрактом.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6.3. Управление по физической культуре и спорту Администрации г. Улан-Удэ в срок не позднее 3 числа, следующего за отчетным по состоянию на 1 июля, на 1 октября текущего года и до 20 декабря текущего года по итогам года, предоставляют сводный отчет об использовании субвенций на организацию отдыха и оздоровления детей по форме, утвержденной </w:t>
      </w:r>
      <w:hyperlink w:anchor="P548" w:history="1">
        <w:r>
          <w:rPr>
            <w:color w:val="0000FF"/>
          </w:rPr>
          <w:t>приложениями N 5</w:t>
        </w:r>
      </w:hyperlink>
      <w:r>
        <w:t xml:space="preserve"> и </w:t>
      </w:r>
      <w:hyperlink w:anchor="P624" w:history="1">
        <w:r>
          <w:rPr>
            <w:color w:val="0000FF"/>
          </w:rPr>
          <w:t>N 6</w:t>
        </w:r>
      </w:hyperlink>
      <w:r>
        <w:t xml:space="preserve"> к настоящему Положению, в Комитет по образованию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6.4. Комитет по образованию Администрации г. Улан-Удэ: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использует сведения, предусмотренные </w:t>
      </w:r>
      <w:hyperlink r:id="rId52" w:history="1">
        <w:r>
          <w:rPr>
            <w:color w:val="0000FF"/>
          </w:rPr>
          <w:t>статьей 6.9</w:t>
        </w:r>
      </w:hyperlink>
      <w:r>
        <w:t xml:space="preserve"> Федерального закона от 17.07.1999 N 178-ФЗ "О государственной социальной помощи", размещенные в Единой государственной системе социального обеспечения (далее - ЕГИССО), при назначении мер социальной защиты;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обеспечивает размещение информации о предоставлении меры социальной защиты в ЕГИССО в порядке и объеме, установленном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14.02.2017 N 181 "О Единой государственной системе социального обеспечения", и в соответствии с форматом, установленным оператором ЕГИССО.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Размещение (получение) указанной информации в ЕГИССО осуществляется в соответствии со </w:t>
      </w:r>
      <w:hyperlink r:id="rId54" w:history="1">
        <w:r>
          <w:rPr>
            <w:color w:val="0000FF"/>
          </w:rPr>
          <w:t>статьей 5.1</w:t>
        </w:r>
      </w:hyperlink>
      <w:r>
        <w:t xml:space="preserve"> Федерального закона от 17.07.1999 N 178-ФЗ "О государственной социальной помощи".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6.5. Руководители подведомственных учреждений несут ответственность за достоверность представляемых сведений в Уполномоченные органы, а также за целевое использование предоставленных средств, поступивших из местного бюджета на обеспечение прав детей г. Улан-Удэ на отдых и оздоровление.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6.6. В случае нецелевого использования средств, поступивших из местного бюджета на обеспечение прав детей г. Улан-Удэ на отдых и оздоровление, подлежат взысканию в местный </w:t>
      </w:r>
      <w:r>
        <w:lastRenderedPageBreak/>
        <w:t xml:space="preserve">бюджет в соответствии с Бюджетным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6.7. Контроль за целевым использованием средств субвенций из республиканского бюджета осуществляют Уполномоченные органы.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bookmarkStart w:id="10" w:name="P301"/>
      <w:bookmarkEnd w:id="10"/>
      <w:r>
        <w:t>7. Распределение средств субвенций на отдых и оздоровление</w:t>
      </w:r>
    </w:p>
    <w:p w:rsidR="00AC7121" w:rsidRDefault="00AC7121">
      <w:pPr>
        <w:pStyle w:val="ConsPlusTitle"/>
        <w:jc w:val="center"/>
      </w:pPr>
      <w:r>
        <w:t>детей между уполномоченными органами, осуществляющими</w:t>
      </w:r>
    </w:p>
    <w:p w:rsidR="00AC7121" w:rsidRDefault="00AC7121">
      <w:pPr>
        <w:pStyle w:val="ConsPlusTitle"/>
        <w:jc w:val="center"/>
      </w:pPr>
      <w:r>
        <w:t>организацию отдыха и оздоровление детей, за исключением</w:t>
      </w:r>
    </w:p>
    <w:p w:rsidR="00AC7121" w:rsidRDefault="00AC7121">
      <w:pPr>
        <w:pStyle w:val="ConsPlusTitle"/>
        <w:jc w:val="center"/>
      </w:pPr>
      <w:r>
        <w:t>детей, находящихся в трудной жизненной ситуации, в том числе</w:t>
      </w:r>
    </w:p>
    <w:p w:rsidR="00AC7121" w:rsidRDefault="00AC7121">
      <w:pPr>
        <w:pStyle w:val="ConsPlusTitle"/>
        <w:jc w:val="center"/>
      </w:pPr>
      <w:r>
        <w:t>детей неработающих граждан, чьи семьи признаны 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7.1. Получателем средств субвенции на осуществление государственных полномочий по организации и обеспечению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из республиканского бюджета (далее - субвенция) является Комитет по образованию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7.2. Распределение объема субвенции между Уполномоченными органами осуществляет Комиссия по распределению средств субвенции на отдых и оздоровление детей (далее - Комиссия), состоящая из представителей Уполномоченных органов.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Положение о Комиссии и ее состав утверждаются распоряжением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7.3. Объем средств субвенций, распределяемых между Уполномоченными органами, определяется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r w:rsidRPr="003B4195">
        <w:rPr>
          <w:position w:val="-11"/>
        </w:rPr>
        <w:pict>
          <v:shape id="_x0000_i1033" style="width:99.75pt;height:22.5pt" coordsize="" o:spt="100" adj="0,,0" path="" filled="f" stroked="f">
            <v:stroke joinstyle="miter"/>
            <v:imagedata r:id="rId56" o:title="base_23907_70973_32776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Pi - объем средств субвенций, направляемых в i-й Уполномоченный орган, рублей;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Уоi - общая потребность i-го Уполномоченного органа в средствах субвенции, рублей.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При расчете общей потребности в субвенциях, направляемых на отдых и оздоровление детей в СОЛ, потребность стационарного оздоровительного лагеря в квотах на путевки с учетом предоставленных квот на путевки для детей, находящихся в трудной жизненной ситуации, в том числе детей неработающих граждан, чьи семьи признаны малоимущими, не должна превышать проектную вместимость стационарного оздоровительного лагеря за все сезоны;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 - объем средств субвенций, предоставляемых на основании заключенных соглашений между Администрацией г. Улан-Удэ и Министерством спорта и молодежной политики Республики Бурятия, рублей.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7.4. Решение Комиссии оформляется протоколом и в течение 5 рабочих дней направляется в Комитет по финансам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7.5. Комитет по финансам Администрации г. Улан-Удэ на основании решения Комиссии формирует кассовый план и бюджетную роспись между главными распорядителями бюджетных средств.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bookmarkStart w:id="11" w:name="P321"/>
      <w:bookmarkEnd w:id="11"/>
      <w:r>
        <w:t>8. Распределение средств субвенций на отдых и оздоровление</w:t>
      </w:r>
    </w:p>
    <w:p w:rsidR="00AC7121" w:rsidRDefault="00AC7121">
      <w:pPr>
        <w:pStyle w:val="ConsPlusTitle"/>
        <w:jc w:val="center"/>
      </w:pPr>
      <w:r>
        <w:t>детей между уполномоченными органами, осуществляющими</w:t>
      </w:r>
    </w:p>
    <w:p w:rsidR="00AC7121" w:rsidRDefault="00AC7121">
      <w:pPr>
        <w:pStyle w:val="ConsPlusTitle"/>
        <w:jc w:val="center"/>
      </w:pPr>
      <w:r>
        <w:t>организацию отдыха и оздоровление детей, находящихся</w:t>
      </w:r>
    </w:p>
    <w:p w:rsidR="00AC7121" w:rsidRDefault="00AC7121">
      <w:pPr>
        <w:pStyle w:val="ConsPlusTitle"/>
        <w:jc w:val="center"/>
      </w:pPr>
      <w:r>
        <w:lastRenderedPageBreak/>
        <w:t>в трудной жизненной ситуации, в том числе детей неработающих</w:t>
      </w:r>
    </w:p>
    <w:p w:rsidR="00AC7121" w:rsidRDefault="00AC7121">
      <w:pPr>
        <w:pStyle w:val="ConsPlusTitle"/>
        <w:jc w:val="center"/>
      </w:pPr>
      <w:r>
        <w:t>граждан, чьи семьи признаны 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8.1. Получателем средств субвенций, предоставляемых из республиканского бюджета для осуществления полномочий по обеспечению прав детей, находящихся в трудной жизненной ситуации, на отдых и оздоровление (далее - субвенция), является Комитет по образованию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8.2. Распределение объема субвенции между Уполномоченными органами осуществляет Комиссия, состоящая из представителей Уполномоченных органов.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Положение о Комиссии и ее состав утверждаются распоряжением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8.3. Объем средств субвенций на отдых и оздоровление детей в лагерях с дневным пребыванием, в лагерях труда и отдыха, в детских лагерях палаточного типа и в иных лагерях сезонного действия, распределяемых между Уполномоченными органами, определяется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r w:rsidRPr="003B4195">
        <w:rPr>
          <w:position w:val="-11"/>
        </w:rPr>
        <w:pict>
          <v:shape id="_x0000_i1034" style="width:124.5pt;height:22.5pt" coordsize="" o:spt="100" adj="0,,0" path="" filled="f" stroked="f">
            <v:stroke joinstyle="miter"/>
            <v:imagedata r:id="rId57" o:title="base_23907_70973_32777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Vлдпi - объем средств субвенций, направляемых на отдых и оздоровление детей в лагерях с дневным пребыванием, в лагерях труда и отдыха и в детских лагерях палаточного типа, направляемых в i-й Уполномоченный орган, рублей;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Уоi - общая потребность i-го Уполномоченного органа в средствах субвенции на отдых и оздоровление в лагерях с дневным пребыванием, в лагерях труда и отдыха, в детских лагерях палаточного типа и в иных лагерях сезонного действия, рублей;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 - объем средств субвенций, предоставляемых на основании заключенных соглашений между Администрацией г. Улан-Удэ и Министерством социальной защиты населения Республики Бурятия и направляемых на отдых и оздоровление детей в лагерях с дневным пребыванием, в лагерях труда и отдыха, в детских лагерях палаточного типа, рублей.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8.4. Распределение объема средств субвенций между Уполномоченными органами, направляемых на обеспечение отдыха и оздоровления детей в СОЛ, осуществляется по каждому стационарному оздоровительному лагерю отдельно и определяется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r w:rsidRPr="003B4195">
        <w:rPr>
          <w:position w:val="-12"/>
        </w:rPr>
        <w:pict>
          <v:shape id="_x0000_i1035" style="width:303.75pt;height:24pt" coordsize="" o:spt="100" adj="0,,0" path="" filled="f" stroked="f">
            <v:stroke joinstyle="miter"/>
            <v:imagedata r:id="rId58" o:title="base_23907_70973_32778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Рiсол - объем субвенции на отдых и оздоровление детей в стационарных оздоровительных лагерях, направляемых в i-й стационарный оздоровительный лагерь, подведомственный i-му Уполномоченному органу,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Заявi - заявка от i-го стационарного оздоровительного лагеря о предоставлении путевок на отдых и оздоровление детей, находящихся в трудной жизненной ситуации, в текущем году, штук;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Сi - прогнозируемая стоимость путевки в i-й стационарный оздоровительный лагерь в текущем году,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V - общий объем средств субвенций из республиканского бюджета на обеспечение прав детей, находящихся в трудной жизненной ситуации, на отдых и оздоровление, предоставляемый </w:t>
      </w:r>
      <w:r>
        <w:lastRenderedPageBreak/>
        <w:t>бюджету г. Улан-Удэ в текущем году,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Vлдп - объем средств субвенций из республиканского бюджета на обеспечение прав детей, находящихся в трудной жизненной ситуации, на отдых и оздоровление, предоставленный бюджету г. Улан-Удэ в текущем году и направляемый на отдых и оздоровление детей в лагерях с дневным пребыванием, в лагерях труда и отдыха, в детских лагерях палаточного типа и в иных лагерях сезонного действия,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Vкомп. - объем средств субвенций из республиканского бюджета на обеспечение прав детей, находящихся в трудной жизненной ситуации, на отдых и оздоровление, предоставленный бюджету г. Улан-Удэ в текущем году и направляемый на финансовое обеспечение компенсации в случае самостоятельного приобретения путевок в организации отдыха и оздоровления, расположенные на территории Республики Бурятия, для детей-сирот и детей, оставшихся без попечения родителей, руб.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8.5. Решение Комиссии оформляется протоколом и в течение 5 рабочих дней направляется в Комитет по финансам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8.6. Комитет по финансам Администрации г. Улан-Удэ на основании решения Комиссии формирует кассовый план и бюджетную роспись между Уполномоченными органами.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1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6"/>
        <w:gridCol w:w="424"/>
        <w:gridCol w:w="1112"/>
        <w:gridCol w:w="1276"/>
        <w:gridCol w:w="3373"/>
      </w:tblGrid>
      <w:tr w:rsidR="00AC7121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right"/>
            </w:pPr>
            <w:r>
              <w:t>В Комитет по образованию Администрации г. Улан-Удэ/В Управление по физической культуре и спорту Администрации г. Улан-Удэ</w:t>
            </w:r>
          </w:p>
          <w:p w:rsidR="00AC7121" w:rsidRDefault="00AC7121">
            <w:pPr>
              <w:pStyle w:val="ConsPlusNormal"/>
              <w:jc w:val="right"/>
            </w:pPr>
            <w:r>
              <w:t>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имя, отчество родителя (законного представителя) ребенка)</w:t>
            </w:r>
          </w:p>
          <w:p w:rsidR="00AC7121" w:rsidRDefault="00AC7121">
            <w:pPr>
              <w:pStyle w:val="ConsPlusNormal"/>
              <w:jc w:val="right"/>
            </w:pPr>
            <w:r>
              <w:t>проживающего ____________________</w:t>
            </w:r>
          </w:p>
          <w:p w:rsidR="00AC7121" w:rsidRDefault="00AC7121">
            <w:pPr>
              <w:pStyle w:val="ConsPlusNormal"/>
              <w:jc w:val="right"/>
            </w:pPr>
            <w:r>
              <w:t>(адрес места жительства, телефон)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bookmarkStart w:id="12" w:name="P370"/>
            <w:bookmarkEnd w:id="12"/>
            <w:r>
              <w:t>ЗАЯВЛЕНИЕ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ind w:firstLine="283"/>
              <w:jc w:val="both"/>
            </w:pPr>
            <w:r>
              <w:t>Прошу предоставить путевку моему ребенку</w:t>
            </w:r>
          </w:p>
          <w:p w:rsidR="00AC7121" w:rsidRDefault="00AC7121">
            <w:pPr>
              <w:pStyle w:val="ConsPlusNormal"/>
              <w:jc w:val="both"/>
            </w:pPr>
            <w:r>
              <w:t>________________________________________________________________,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 ребенка; полная дата рождения)</w:t>
            </w:r>
          </w:p>
          <w:p w:rsidR="00AC7121" w:rsidRDefault="00AC7121">
            <w:pPr>
              <w:pStyle w:val="ConsPlusNormal"/>
              <w:jc w:val="both"/>
            </w:pPr>
            <w:r>
              <w:t>учащемуся _______________________________________________________,</w:t>
            </w:r>
          </w:p>
          <w:p w:rsidR="00AC7121" w:rsidRDefault="00AC7121">
            <w:pPr>
              <w:pStyle w:val="ConsPlusNormal"/>
              <w:jc w:val="right"/>
            </w:pPr>
            <w:r>
              <w:t>(указать наименование учебного заведения, номер и литеру класса)</w:t>
            </w:r>
          </w:p>
          <w:p w:rsidR="00AC7121" w:rsidRDefault="00AC7121">
            <w:pPr>
              <w:pStyle w:val="ConsPlusNormal"/>
              <w:jc w:val="both"/>
            </w:pPr>
            <w:r>
              <w:lastRenderedPageBreak/>
              <w:t>в стационарный оздоровительный лагерь, а именно: ______________________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(приоритетный оздоровительный лагерь)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(дополнительный оздоровительный лагерь)</w:t>
            </w:r>
          </w:p>
          <w:p w:rsidR="00AC7121" w:rsidRDefault="00AC7121">
            <w:pPr>
              <w:pStyle w:val="ConsPlusNormal"/>
              <w:jc w:val="both"/>
            </w:pPr>
            <w:r>
              <w:t>на период: _______________________________________________________</w:t>
            </w:r>
          </w:p>
          <w:p w:rsidR="00AC7121" w:rsidRDefault="00AC7121">
            <w:pPr>
              <w:pStyle w:val="ConsPlusNormal"/>
              <w:jc w:val="center"/>
            </w:pPr>
            <w:r>
              <w:t>(указать наименование оздоровительного учреждения и период оздоровления (месяц) по желанию заявителя)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Я, ___________________________________________________________,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имя, отчество)</w:t>
            </w:r>
          </w:p>
          <w:p w:rsidR="00AC7121" w:rsidRDefault="00AC7121">
            <w:pPr>
              <w:pStyle w:val="ConsPlusNormal"/>
              <w:jc w:val="both"/>
            </w:pPr>
            <w:r>
              <w:t xml:space="preserve">даю согласие на использование и обработку моих персональных данных в соответствии с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 объеме, указанном в настоящем заявлении и представленных мною документах.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осуществляется на основании моего заявления, поданного в Министерство.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"__" _____________ г.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/______________________/</w:t>
            </w:r>
          </w:p>
        </w:tc>
      </w:tr>
      <w:tr w:rsidR="00AC7121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2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bookmarkStart w:id="13" w:name="P408"/>
      <w:bookmarkEnd w:id="13"/>
      <w:r>
        <w:t>ЖУРНАЛ</w:t>
      </w:r>
    </w:p>
    <w:p w:rsidR="00AC7121" w:rsidRDefault="00AC7121">
      <w:pPr>
        <w:pStyle w:val="ConsPlusNormal"/>
        <w:jc w:val="center"/>
      </w:pPr>
      <w:r>
        <w:t>регистрации заявлений на предоставление путевок</w:t>
      </w:r>
    </w:p>
    <w:p w:rsidR="00AC7121" w:rsidRDefault="00AC7121">
      <w:pPr>
        <w:pStyle w:val="ConsPlusNormal"/>
        <w:jc w:val="center"/>
      </w:pPr>
      <w:r>
        <w:t>в стационарный детский оздоровительный лагерь</w:t>
      </w:r>
    </w:p>
    <w:p w:rsidR="00AC7121" w:rsidRDefault="00AC7121">
      <w:pPr>
        <w:pStyle w:val="ConsPlusNormal"/>
        <w:jc w:val="center"/>
      </w:pPr>
      <w:r>
        <w:t>_______________________________________________</w:t>
      </w:r>
    </w:p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34"/>
        <w:gridCol w:w="1134"/>
        <w:gridCol w:w="850"/>
        <w:gridCol w:w="907"/>
        <w:gridCol w:w="1020"/>
        <w:gridCol w:w="850"/>
        <w:gridCol w:w="850"/>
        <w:gridCol w:w="737"/>
        <w:gridCol w:w="1077"/>
      </w:tblGrid>
      <w:tr w:rsidR="00AC7121">
        <w:tc>
          <w:tcPr>
            <w:tcW w:w="510" w:type="dxa"/>
          </w:tcPr>
          <w:p w:rsidR="00AC7121" w:rsidRDefault="00AC712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1134" w:type="dxa"/>
          </w:tcPr>
          <w:p w:rsidR="00AC7121" w:rsidRDefault="00AC7121">
            <w:pPr>
              <w:pStyle w:val="ConsPlusNormal"/>
              <w:jc w:val="center"/>
            </w:pPr>
            <w:r>
              <w:t>Ф.И.О. (при наличии) ребенка</w:t>
            </w:r>
          </w:p>
        </w:tc>
        <w:tc>
          <w:tcPr>
            <w:tcW w:w="1134" w:type="dxa"/>
          </w:tcPr>
          <w:p w:rsidR="00AC7121" w:rsidRDefault="00AC7121">
            <w:pPr>
              <w:pStyle w:val="ConsPlusNormal"/>
              <w:jc w:val="center"/>
            </w:pPr>
            <w:r>
              <w:t xml:space="preserve">Ф.И.О. (при наличии) родителя (законного представителя) </w:t>
            </w:r>
            <w:r>
              <w:lastRenderedPageBreak/>
              <w:t>ребенка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lastRenderedPageBreak/>
              <w:t>Адрес места жительства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Место учебы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Наименование сезона (первый, второй, третий или четверты</w:t>
            </w:r>
            <w:r>
              <w:lastRenderedPageBreak/>
              <w:t>й)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lastRenderedPageBreak/>
              <w:t>Дата постановки на учет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Контактные данные</w:t>
            </w:r>
          </w:p>
        </w:tc>
        <w:tc>
          <w:tcPr>
            <w:tcW w:w="737" w:type="dxa"/>
          </w:tcPr>
          <w:p w:rsidR="00AC7121" w:rsidRDefault="00AC7121">
            <w:pPr>
              <w:pStyle w:val="ConsPlusNormal"/>
              <w:jc w:val="center"/>
            </w:pPr>
            <w:r>
              <w:t>Выдана путевка</w:t>
            </w:r>
          </w:p>
        </w:tc>
        <w:tc>
          <w:tcPr>
            <w:tcW w:w="1077" w:type="dxa"/>
          </w:tcPr>
          <w:p w:rsidR="00AC7121" w:rsidRDefault="00AC7121">
            <w:pPr>
              <w:pStyle w:val="ConsPlusNormal"/>
              <w:jc w:val="center"/>
            </w:pPr>
            <w:r>
              <w:t>Роспись в получении путевки родителя (законного представителя)</w:t>
            </w:r>
          </w:p>
        </w:tc>
      </w:tr>
      <w:tr w:rsidR="00AC7121">
        <w:tc>
          <w:tcPr>
            <w:tcW w:w="510" w:type="dxa"/>
          </w:tcPr>
          <w:p w:rsidR="00AC7121" w:rsidRDefault="00AC7121">
            <w:pPr>
              <w:pStyle w:val="ConsPlusNormal"/>
            </w:pPr>
            <w:r>
              <w:t>1.</w:t>
            </w:r>
          </w:p>
        </w:tc>
        <w:tc>
          <w:tcPr>
            <w:tcW w:w="113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13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3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77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510" w:type="dxa"/>
          </w:tcPr>
          <w:p w:rsidR="00AC7121" w:rsidRDefault="00AC7121">
            <w:pPr>
              <w:pStyle w:val="ConsPlusNormal"/>
            </w:pPr>
            <w:r>
              <w:t>2.</w:t>
            </w:r>
          </w:p>
        </w:tc>
        <w:tc>
          <w:tcPr>
            <w:tcW w:w="113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13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3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77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3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8"/>
        <w:gridCol w:w="409"/>
        <w:gridCol w:w="1255"/>
        <w:gridCol w:w="1267"/>
        <w:gridCol w:w="3268"/>
      </w:tblGrid>
      <w:tr w:rsidR="00AC7121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right"/>
            </w:pPr>
            <w:r>
              <w:t>Директору образовательной организации</w:t>
            </w:r>
          </w:p>
          <w:p w:rsidR="00AC7121" w:rsidRDefault="00AC7121">
            <w:pPr>
              <w:pStyle w:val="ConsPlusNormal"/>
              <w:jc w:val="right"/>
            </w:pPr>
            <w:r>
              <w:t>_______________________________</w:t>
            </w:r>
          </w:p>
          <w:p w:rsidR="00AC7121" w:rsidRDefault="00AC7121">
            <w:pPr>
              <w:pStyle w:val="ConsPlusNormal"/>
              <w:jc w:val="right"/>
            </w:pPr>
            <w:r>
              <w:t>от 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имя, отчество родителя (законного представителя) ребенка)</w:t>
            </w:r>
          </w:p>
          <w:p w:rsidR="00AC7121" w:rsidRDefault="00AC7121">
            <w:pPr>
              <w:pStyle w:val="ConsPlusNormal"/>
              <w:jc w:val="right"/>
            </w:pPr>
            <w:r>
              <w:t>проживающего __________________</w:t>
            </w:r>
          </w:p>
          <w:p w:rsidR="00AC7121" w:rsidRDefault="00AC7121">
            <w:pPr>
              <w:pStyle w:val="ConsPlusNormal"/>
              <w:jc w:val="right"/>
            </w:pPr>
            <w:r>
              <w:t>(адрес места жительства, телефон)</w:t>
            </w: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bookmarkStart w:id="14" w:name="P464"/>
            <w:bookmarkEnd w:id="14"/>
            <w:r>
              <w:t>ЗАЯВЛЕНИЕ</w:t>
            </w: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ind w:firstLine="283"/>
              <w:jc w:val="both"/>
            </w:pPr>
            <w:r>
              <w:t>Прошу предоставить путевку моему ребенку</w:t>
            </w:r>
          </w:p>
          <w:p w:rsidR="00AC7121" w:rsidRDefault="00AC7121">
            <w:pPr>
              <w:pStyle w:val="ConsPlusNormal"/>
              <w:jc w:val="center"/>
            </w:pPr>
            <w:r>
              <w:t>______________________________________________________________,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 ребенка; полная дата рождения)</w:t>
            </w:r>
          </w:p>
          <w:p w:rsidR="00AC7121" w:rsidRDefault="00AC7121">
            <w:pPr>
              <w:pStyle w:val="ConsPlusNormal"/>
              <w:jc w:val="both"/>
            </w:pPr>
            <w:r>
              <w:t>учащемуся _______________________________________________________,</w:t>
            </w:r>
          </w:p>
          <w:p w:rsidR="00AC7121" w:rsidRDefault="00AC7121">
            <w:pPr>
              <w:pStyle w:val="ConsPlusNormal"/>
              <w:jc w:val="right"/>
            </w:pPr>
            <w:r>
              <w:t>(указать наименование учебного заведения, номер и литеру класса)</w:t>
            </w:r>
          </w:p>
          <w:p w:rsidR="00AC7121" w:rsidRDefault="00AC7121">
            <w:pPr>
              <w:pStyle w:val="ConsPlusNormal"/>
              <w:jc w:val="both"/>
            </w:pPr>
            <w:r>
              <w:t>в лагерь с дневным пребыванием, в лагерь труда и отдыха, в детский лагерь палаточного типа (нужное подчеркнуть), организуемый на базе __________________________ (наименование образовательной организации).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Я, ____________________________________________________________,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имя, отчество)</w:t>
            </w:r>
          </w:p>
          <w:p w:rsidR="00AC7121" w:rsidRDefault="00AC7121">
            <w:pPr>
              <w:pStyle w:val="ConsPlusNormal"/>
              <w:jc w:val="both"/>
            </w:pPr>
            <w:r>
              <w:t xml:space="preserve">даю согласие на использование и обработку моих персональных данных в соответствии с Федеральным </w:t>
            </w:r>
            <w:hyperlink r:id="rId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 объеме, указанном в настоящем заявлении и представленных мною документах.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осуществляется на основании моего заявления, поданного в Министерство.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1) копию документа, удостоверяющего личность заявителя;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2) копию свидетельства о рождении ребенка (свидетельства об усыновлении, свидетельства об установлении отцовства), для детей старше 14 лет - копию паспорта;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lastRenderedPageBreak/>
              <w:t>3) справку с места учебы ребенка (в случае организации лагеря на базе иной организации).</w:t>
            </w: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"__" _____________ г.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/______________________/</w:t>
            </w:r>
          </w:p>
        </w:tc>
      </w:tr>
      <w:tr w:rsidR="00AC7121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4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bookmarkStart w:id="15" w:name="P500"/>
      <w:bookmarkEnd w:id="15"/>
      <w:r>
        <w:t>ЖУРНАЛ</w:t>
      </w:r>
    </w:p>
    <w:p w:rsidR="00AC7121" w:rsidRDefault="00AC7121">
      <w:pPr>
        <w:pStyle w:val="ConsPlusNormal"/>
        <w:jc w:val="center"/>
      </w:pPr>
      <w:r>
        <w:t>регистрации заявлений на предоставление путевок в лагерь</w:t>
      </w:r>
    </w:p>
    <w:p w:rsidR="00AC7121" w:rsidRDefault="00AC7121">
      <w:pPr>
        <w:pStyle w:val="ConsPlusNormal"/>
        <w:jc w:val="center"/>
      </w:pPr>
      <w:r>
        <w:t>с дневным пребыванием/в лагерь труда и отдыха/в детский</w:t>
      </w:r>
    </w:p>
    <w:p w:rsidR="00AC7121" w:rsidRDefault="00AC7121">
      <w:pPr>
        <w:pStyle w:val="ConsPlusNormal"/>
        <w:jc w:val="center"/>
      </w:pPr>
      <w:r>
        <w:t>лагерь палаточного типа/в иной лагерь сезонного</w:t>
      </w:r>
    </w:p>
    <w:p w:rsidR="00AC7121" w:rsidRDefault="00AC7121">
      <w:pPr>
        <w:pStyle w:val="ConsPlusNormal"/>
        <w:jc w:val="center"/>
      </w:pPr>
      <w:r>
        <w:t>действия, организуемый на базе</w:t>
      </w:r>
    </w:p>
    <w:p w:rsidR="00AC7121" w:rsidRDefault="00AC7121">
      <w:pPr>
        <w:pStyle w:val="ConsPlusNormal"/>
        <w:jc w:val="center"/>
      </w:pPr>
      <w:r>
        <w:t>________________________________________________________</w:t>
      </w:r>
    </w:p>
    <w:p w:rsidR="00AC7121" w:rsidRDefault="00AC7121">
      <w:pPr>
        <w:pStyle w:val="ConsPlusNormal"/>
        <w:jc w:val="center"/>
      </w:pPr>
      <w:r>
        <w:t>(наименование учреждения)</w:t>
      </w:r>
    </w:p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1"/>
        <w:gridCol w:w="1361"/>
        <w:gridCol w:w="964"/>
        <w:gridCol w:w="907"/>
        <w:gridCol w:w="850"/>
        <w:gridCol w:w="964"/>
        <w:gridCol w:w="964"/>
        <w:gridCol w:w="1361"/>
      </w:tblGrid>
      <w:tr w:rsidR="00AC7121">
        <w:tc>
          <w:tcPr>
            <w:tcW w:w="510" w:type="dxa"/>
          </w:tcPr>
          <w:p w:rsidR="00AC7121" w:rsidRDefault="00AC712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1191" w:type="dxa"/>
          </w:tcPr>
          <w:p w:rsidR="00AC7121" w:rsidRDefault="00AC7121">
            <w:pPr>
              <w:pStyle w:val="ConsPlusNormal"/>
              <w:jc w:val="center"/>
            </w:pPr>
            <w:r>
              <w:t>Ф.И.О. (при наличии) ребенка</w:t>
            </w:r>
          </w:p>
        </w:tc>
        <w:tc>
          <w:tcPr>
            <w:tcW w:w="1361" w:type="dxa"/>
          </w:tcPr>
          <w:p w:rsidR="00AC7121" w:rsidRDefault="00AC7121">
            <w:pPr>
              <w:pStyle w:val="ConsPlusNormal"/>
              <w:jc w:val="center"/>
            </w:pPr>
            <w:r>
              <w:t>Ф.И.О. (при наличии) родителя (законного представителя) ребенка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Место учебы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  <w:jc w:val="center"/>
            </w:pPr>
            <w:r>
              <w:t>Контактные данные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  <w:jc w:val="center"/>
            </w:pPr>
            <w:r>
              <w:t>Выдана путевка</w:t>
            </w:r>
          </w:p>
        </w:tc>
        <w:tc>
          <w:tcPr>
            <w:tcW w:w="1361" w:type="dxa"/>
          </w:tcPr>
          <w:p w:rsidR="00AC7121" w:rsidRDefault="00AC7121">
            <w:pPr>
              <w:pStyle w:val="ConsPlusNormal"/>
              <w:jc w:val="center"/>
            </w:pPr>
            <w:r>
              <w:t>Роспись в получении путевки родителя (законного представителя)</w:t>
            </w:r>
          </w:p>
        </w:tc>
      </w:tr>
      <w:tr w:rsidR="00AC7121">
        <w:tc>
          <w:tcPr>
            <w:tcW w:w="510" w:type="dxa"/>
          </w:tcPr>
          <w:p w:rsidR="00AC7121" w:rsidRDefault="00AC7121">
            <w:pPr>
              <w:pStyle w:val="ConsPlusNormal"/>
            </w:pPr>
            <w:r>
              <w:t>1.</w:t>
            </w:r>
          </w:p>
        </w:tc>
        <w:tc>
          <w:tcPr>
            <w:tcW w:w="1191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61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61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510" w:type="dxa"/>
          </w:tcPr>
          <w:p w:rsidR="00AC7121" w:rsidRDefault="00AC7121">
            <w:pPr>
              <w:pStyle w:val="ConsPlusNormal"/>
            </w:pPr>
            <w:r>
              <w:t>2.</w:t>
            </w:r>
          </w:p>
        </w:tc>
        <w:tc>
          <w:tcPr>
            <w:tcW w:w="1191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61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61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5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bookmarkStart w:id="16" w:name="P548"/>
      <w:bookmarkEnd w:id="16"/>
      <w:r>
        <w:t>ОТЧЕТ</w:t>
      </w:r>
    </w:p>
    <w:p w:rsidR="00AC7121" w:rsidRDefault="00AC7121">
      <w:pPr>
        <w:pStyle w:val="ConsPlusNormal"/>
        <w:jc w:val="center"/>
      </w:pPr>
      <w:r>
        <w:t>ОБ ИСПОЛЬЗОВАНИИ СУБСИДИЙ ЗА СЧЕТ СРЕДСТВ РЕСПУБЛИКАНСКОГО</w:t>
      </w:r>
    </w:p>
    <w:p w:rsidR="00AC7121" w:rsidRDefault="00AC7121">
      <w:pPr>
        <w:pStyle w:val="ConsPlusNormal"/>
        <w:jc w:val="center"/>
      </w:pPr>
      <w:r>
        <w:t>БЮДЖЕТА НА ОРГАНИЗАЦИЮ ОТДЫХА И ОЗДОРОВЛЕНИЯ ДЕТЕЙ</w:t>
      </w:r>
    </w:p>
    <w:p w:rsidR="00AC7121" w:rsidRDefault="00AC7121">
      <w:pPr>
        <w:pStyle w:val="ConsPlusNormal"/>
        <w:jc w:val="center"/>
      </w:pPr>
      <w:r>
        <w:t>В ЗАГОРОДНЫХ СТАЦИОНАРНЫХ ДЕТСКИХ ОЗДОРОВИТЕЛЬНЫХ ЛАГЕРЯХ</w:t>
      </w:r>
    </w:p>
    <w:p w:rsidR="00AC7121" w:rsidRDefault="00AC7121">
      <w:pPr>
        <w:pStyle w:val="ConsPlusNormal"/>
        <w:jc w:val="center"/>
      </w:pPr>
      <w:r>
        <w:t>И ЛАГЕРЯХ С ДНЕВНЫМ ПРЕБЫВАНИЕМ, ЗА ИСКЛЮЧЕНИЕМ ДЕТЕЙ,</w:t>
      </w:r>
    </w:p>
    <w:p w:rsidR="00AC7121" w:rsidRDefault="00AC7121">
      <w:pPr>
        <w:pStyle w:val="ConsPlusNormal"/>
        <w:jc w:val="center"/>
      </w:pPr>
      <w:r>
        <w:t>НАХОДЯЩИХСЯ В ТРУДНОЙ ЖИЗНЕННОЙ СИТУАЦИИ, И ДЕТЕЙ</w:t>
      </w:r>
    </w:p>
    <w:p w:rsidR="00AC7121" w:rsidRDefault="00AC7121">
      <w:pPr>
        <w:pStyle w:val="ConsPlusNormal"/>
        <w:jc w:val="center"/>
      </w:pPr>
      <w:r>
        <w:t>НЕРАБОТАЮЩИХ ГРАЖДАН, ЧЬИ СЕМЬИ ПРИЗНАНЫ МАЛОИМУЩИМИ</w:t>
      </w:r>
    </w:p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850"/>
        <w:gridCol w:w="850"/>
        <w:gridCol w:w="850"/>
        <w:gridCol w:w="907"/>
        <w:gridCol w:w="1304"/>
        <w:gridCol w:w="850"/>
        <w:gridCol w:w="850"/>
      </w:tblGrid>
      <w:tr w:rsidR="00AC7121">
        <w:tc>
          <w:tcPr>
            <w:tcW w:w="2608" w:type="dxa"/>
            <w:vMerge w:val="restart"/>
          </w:tcPr>
          <w:p w:rsidR="00AC7121" w:rsidRDefault="00AC7121">
            <w:pPr>
              <w:pStyle w:val="ConsPlusNormal"/>
              <w:jc w:val="center"/>
            </w:pPr>
            <w:r>
              <w:t>Виды путевок</w:t>
            </w:r>
          </w:p>
        </w:tc>
        <w:tc>
          <w:tcPr>
            <w:tcW w:w="1700" w:type="dxa"/>
            <w:gridSpan w:val="2"/>
          </w:tcPr>
          <w:p w:rsidR="00AC7121" w:rsidRDefault="00AC7121">
            <w:pPr>
              <w:pStyle w:val="ConsPlusNormal"/>
              <w:jc w:val="center"/>
            </w:pPr>
            <w:r>
              <w:t>Получено путевок в отчетном периоде</w:t>
            </w:r>
          </w:p>
        </w:tc>
        <w:tc>
          <w:tcPr>
            <w:tcW w:w="1757" w:type="dxa"/>
            <w:gridSpan w:val="2"/>
          </w:tcPr>
          <w:p w:rsidR="00AC7121" w:rsidRDefault="00AC7121">
            <w:pPr>
              <w:pStyle w:val="ConsPlusNormal"/>
              <w:jc w:val="center"/>
            </w:pPr>
            <w:r>
              <w:t>Выдано путевок на оздоровление детей</w:t>
            </w:r>
          </w:p>
        </w:tc>
        <w:tc>
          <w:tcPr>
            <w:tcW w:w="3004" w:type="dxa"/>
            <w:gridSpan w:val="3"/>
          </w:tcPr>
          <w:p w:rsidR="00AC7121" w:rsidRDefault="00AC7121">
            <w:pPr>
              <w:pStyle w:val="ConsPlusNormal"/>
              <w:jc w:val="center"/>
            </w:pPr>
            <w:r>
              <w:t>Питание детей в период пребывания в оздоровительном учреждении</w:t>
            </w:r>
          </w:p>
        </w:tc>
      </w:tr>
      <w:tr w:rsidR="00AC7121">
        <w:tc>
          <w:tcPr>
            <w:tcW w:w="2608" w:type="dxa"/>
            <w:vMerge/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кол-во (физ. лица)</w:t>
            </w:r>
          </w:p>
        </w:tc>
        <w:tc>
          <w:tcPr>
            <w:tcW w:w="1304" w:type="dxa"/>
          </w:tcPr>
          <w:p w:rsidR="00AC7121" w:rsidRDefault="00AC7121">
            <w:pPr>
              <w:pStyle w:val="ConsPlusNormal"/>
              <w:jc w:val="center"/>
            </w:pPr>
            <w:r>
              <w:t>стоимость питания в день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кол-во дней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сумма</w:t>
            </w: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C7121" w:rsidRDefault="00AC71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8</w:t>
            </w: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</w:pPr>
            <w:r>
              <w:t>В загородные стационарные детские оздоровительные лагеря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04" w:type="dxa"/>
          </w:tcPr>
          <w:p w:rsidR="00AC7121" w:rsidRDefault="00AC712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х</w:t>
            </w: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</w:pPr>
            <w:r>
              <w:t>В лагеря с дневным пребыванием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0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</w:pPr>
            <w:r>
              <w:t>В лагеря труда и отдыха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0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</w:pPr>
            <w:r>
              <w:t>В детские лагеря палаточного типа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0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Руководитель _____________ 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Главный бухгалтер _____________ 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м.п.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6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bookmarkStart w:id="17" w:name="P624"/>
      <w:bookmarkEnd w:id="17"/>
      <w:r>
        <w:lastRenderedPageBreak/>
        <w:t>Отчет об использовании субсидий за счет средств федерального</w:t>
      </w:r>
    </w:p>
    <w:p w:rsidR="00AC7121" w:rsidRDefault="00AC7121">
      <w:pPr>
        <w:pStyle w:val="ConsPlusNormal"/>
        <w:jc w:val="center"/>
      </w:pPr>
      <w:r>
        <w:t>и республиканского бюджетов на организацию и обеспечение</w:t>
      </w:r>
    </w:p>
    <w:p w:rsidR="00AC7121" w:rsidRDefault="00AC7121">
      <w:pPr>
        <w:pStyle w:val="ConsPlusNormal"/>
        <w:jc w:val="center"/>
      </w:pPr>
      <w:r>
        <w:t>отдыха и оздоровления детей, находящихся в трудной жизненной</w:t>
      </w:r>
    </w:p>
    <w:p w:rsidR="00AC7121" w:rsidRDefault="00AC7121">
      <w:pPr>
        <w:pStyle w:val="ConsPlusNormal"/>
        <w:jc w:val="center"/>
      </w:pPr>
      <w:r>
        <w:t>ситуации, и детей неработающих граждан, чьи семьи признаны</w:t>
      </w:r>
    </w:p>
    <w:p w:rsidR="00AC7121" w:rsidRDefault="00AC7121">
      <w:pPr>
        <w:pStyle w:val="ConsPlusNormal"/>
        <w:jc w:val="center"/>
      </w:pPr>
      <w:r>
        <w:t>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Наименование учреждения: __________________________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По состоянию: _____________________________________</w:t>
      </w:r>
    </w:p>
    <w:p w:rsidR="00AC7121" w:rsidRDefault="00AC7121">
      <w:pPr>
        <w:pStyle w:val="ConsPlusNormal"/>
        <w:jc w:val="both"/>
      </w:pPr>
    </w:p>
    <w:p w:rsidR="00AC7121" w:rsidRDefault="00AC7121">
      <w:pPr>
        <w:sectPr w:rsidR="00AC7121" w:rsidSect="00AE4D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964"/>
        <w:gridCol w:w="853"/>
        <w:gridCol w:w="907"/>
        <w:gridCol w:w="850"/>
        <w:gridCol w:w="850"/>
        <w:gridCol w:w="794"/>
        <w:gridCol w:w="1020"/>
        <w:gridCol w:w="680"/>
        <w:gridCol w:w="1020"/>
        <w:gridCol w:w="993"/>
        <w:gridCol w:w="850"/>
        <w:gridCol w:w="850"/>
        <w:gridCol w:w="850"/>
      </w:tblGrid>
      <w:tr w:rsidR="00AC7121">
        <w:tc>
          <w:tcPr>
            <w:tcW w:w="2098" w:type="dxa"/>
            <w:vMerge w:val="restart"/>
          </w:tcPr>
          <w:p w:rsidR="00AC7121" w:rsidRDefault="00AC7121">
            <w:pPr>
              <w:pStyle w:val="ConsPlusNormal"/>
              <w:jc w:val="center"/>
            </w:pPr>
            <w:r>
              <w:lastRenderedPageBreak/>
              <w:t>Виды лагерей</w:t>
            </w:r>
          </w:p>
        </w:tc>
        <w:tc>
          <w:tcPr>
            <w:tcW w:w="964" w:type="dxa"/>
            <w:vMerge w:val="restart"/>
          </w:tcPr>
          <w:p w:rsidR="00AC7121" w:rsidRDefault="00AC7121">
            <w:pPr>
              <w:pStyle w:val="ConsPlusNormal"/>
              <w:jc w:val="center"/>
            </w:pPr>
            <w:r>
              <w:t>Количество отдохнувших детей в лагерях, всего (сумма граф 3, 4, 5, 6, 7, 8, 9)</w:t>
            </w:r>
          </w:p>
        </w:tc>
        <w:tc>
          <w:tcPr>
            <w:tcW w:w="5954" w:type="dxa"/>
            <w:gridSpan w:val="7"/>
          </w:tcPr>
          <w:p w:rsidR="00AC7121" w:rsidRDefault="00AC712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863" w:type="dxa"/>
            <w:gridSpan w:val="3"/>
          </w:tcPr>
          <w:p w:rsidR="00AC7121" w:rsidRDefault="00AC7121">
            <w:pPr>
              <w:pStyle w:val="ConsPlusNormal"/>
              <w:jc w:val="center"/>
            </w:pPr>
            <w:r>
              <w:t>Объемы финансирования отдыха и оздоровления детей, находящихся в трудной жизненной ситуации, руб.</w:t>
            </w:r>
          </w:p>
        </w:tc>
        <w:tc>
          <w:tcPr>
            <w:tcW w:w="1700" w:type="dxa"/>
            <w:gridSpan w:val="2"/>
          </w:tcPr>
          <w:p w:rsidR="00AC7121" w:rsidRDefault="00AC7121">
            <w:pPr>
              <w:pStyle w:val="ConsPlusNormal"/>
              <w:jc w:val="center"/>
            </w:pPr>
            <w:r>
              <w:t>Израсходовано средств, руб.</w:t>
            </w:r>
          </w:p>
        </w:tc>
      </w:tr>
      <w:tr w:rsidR="00AC7121">
        <w:tc>
          <w:tcPr>
            <w:tcW w:w="2098" w:type="dxa"/>
            <w:vMerge/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  <w:jc w:val="center"/>
            </w:pPr>
            <w:r>
              <w:t>Дети-инвалиды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Дети-сироты и дети, оставшиеся без попечения родителей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Дети с ограниченными возможностями здоровья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Дети, проживающие в малоимущих семьях</w:t>
            </w:r>
          </w:p>
        </w:tc>
        <w:tc>
          <w:tcPr>
            <w:tcW w:w="794" w:type="dxa"/>
          </w:tcPr>
          <w:p w:rsidR="00AC7121" w:rsidRDefault="00AC7121">
            <w:pPr>
              <w:pStyle w:val="ConsPlusNormal"/>
              <w:jc w:val="center"/>
            </w:pPr>
            <w:r>
              <w:t>Дети с отклонениями в поведении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680" w:type="dxa"/>
          </w:tcPr>
          <w:p w:rsidR="00AC7121" w:rsidRDefault="00AC7121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Из средств федерального бюджета</w:t>
            </w:r>
          </w:p>
        </w:tc>
        <w:tc>
          <w:tcPr>
            <w:tcW w:w="993" w:type="dxa"/>
          </w:tcPr>
          <w:p w:rsidR="00AC7121" w:rsidRDefault="00AC7121">
            <w:pPr>
              <w:pStyle w:val="ConsPlusNormal"/>
              <w:jc w:val="center"/>
            </w:pPr>
            <w:r>
              <w:t>Из средств республиканского бюджета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Из средств федерального бюджета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Из средств республиканского бюджета</w:t>
            </w: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AC7121" w:rsidRDefault="00AC71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C7121" w:rsidRDefault="00AC71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AC7121" w:rsidRDefault="00AC71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AC7121" w:rsidRDefault="00AC71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14</w:t>
            </w: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Загородный оздоровительный лагерь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Лагерь с дневным пребыванием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Лагерь труда и отдыха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Детские лагеря палаточного типа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sectPr w:rsidR="00AC71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Руководитель: _____________________________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Главный бухгалтер: ________________________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м.п.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Исполнитель: ______________________________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Телефон: __________________________________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7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</w:pPr>
      <w:bookmarkStart w:id="18" w:name="P751"/>
      <w:bookmarkEnd w:id="18"/>
      <w:r>
        <w:t>ПЕРЕЧЕНЬ</w:t>
      </w:r>
    </w:p>
    <w:p w:rsidR="00AC7121" w:rsidRDefault="00AC7121">
      <w:pPr>
        <w:pStyle w:val="ConsPlusTitle"/>
        <w:jc w:val="center"/>
      </w:pPr>
      <w:r>
        <w:t>ДОКУМЕНТОВ, ПОДТВЕРЖДАЮЩИХ ПРАВО РОДИТЕЛЯ (ЗАКОННОГО</w:t>
      </w:r>
    </w:p>
    <w:p w:rsidR="00AC7121" w:rsidRDefault="00AC7121">
      <w:pPr>
        <w:pStyle w:val="ConsPlusTitle"/>
        <w:jc w:val="center"/>
      </w:pPr>
      <w:r>
        <w:t>ПРЕДСТАВИТЕЛЯ) НА ВНЕОЧЕРЕДНОЕ ПРЕДОСТАВЛЕНИЕ ПУТЕВОК ИХ</w:t>
      </w:r>
    </w:p>
    <w:p w:rsidR="00AC7121" w:rsidRDefault="00AC7121">
      <w:pPr>
        <w:pStyle w:val="ConsPlusTitle"/>
        <w:jc w:val="center"/>
      </w:pPr>
      <w:r>
        <w:t>ДЕТЯМ В СТАЦИОНАРНЫЕ ОЗДОРОВИТЕЛЬНЫЕ ЛАГЕРЯ, В ЛАГЕРЯ</w:t>
      </w:r>
    </w:p>
    <w:p w:rsidR="00AC7121" w:rsidRDefault="00AC7121">
      <w:pPr>
        <w:pStyle w:val="ConsPlusTitle"/>
        <w:jc w:val="center"/>
      </w:pPr>
      <w:r>
        <w:t>С ДНЕВНЫМ ПРЕБЫВАНИЕМ, В ЛАГЕРЯ ТРУДА И ОТДЫХА, В ДЕТСКИЕ</w:t>
      </w:r>
    </w:p>
    <w:p w:rsidR="00AC7121" w:rsidRDefault="00AC7121">
      <w:pPr>
        <w:pStyle w:val="ConsPlusTitle"/>
        <w:jc w:val="center"/>
      </w:pPr>
      <w:r>
        <w:t>ЛАГЕРЯ ПАЛАТОЧНОГО ТИПА И В ИНЫЕ ЛАГЕРЯ СЕЗОННОГО ДЕЙСТВИЯ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Улан-Удэ от 25.05.2021 N 86;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AC7121">
        <w:tc>
          <w:tcPr>
            <w:tcW w:w="7313" w:type="dxa"/>
          </w:tcPr>
          <w:p w:rsidR="00AC7121" w:rsidRDefault="00AC712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  <w:jc w:val="center"/>
            </w:pPr>
            <w:r>
              <w:t>Срок действия документа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Служебное удостоверение сотрудника (оригинал и ксерокопия) или при отсутствии удостоверения справка с места работы родителя (законного представителя), если родитель (законный представитель) является судьей, прокурором, следователем прокуратуры, сотрудником Следственного комитета Российской Федерации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 (в случае предъявления справки с места работы)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Удостоверение участника (инвалида) ликвидации аварии на Чернобыльской АЭС (оригинал и ксерокопия), если родитель (законный представитель) является гражданином,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  <w:jc w:val="center"/>
            </w:pPr>
            <w:r>
              <w:t>-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 xml:space="preserve">Справка, подтверждающая факт установления инвалидности, из учреждения, осуществляющего медико-социальную экспертизу, если </w:t>
            </w:r>
            <w:r>
              <w:lastRenderedPageBreak/>
              <w:t>родитель (законный представитель) является инвалидом вследствие Чернобыльской катастрофы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Документы, подтверждающие право на льготу для детей граждан из подразделений особого риска, а также семей, потерявших кормильца из числа этих граждан (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Верховного Совета Российской Федерации от 27.12.1991 N 2123-1).</w:t>
            </w:r>
          </w:p>
          <w:p w:rsidR="00AC7121" w:rsidRDefault="00AC7121">
            <w:pPr>
              <w:pStyle w:val="ConsPlusNormal"/>
            </w:pPr>
            <w:r>
              <w:t>Документы, подтверждающие право на льготу для детей военнослужащих и сотрудников органов внутренних дел, Государственной противопожарной службы, уголовно-исполнительной системы, органов принудительного исполнения,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</w:t>
            </w: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обороны Российской Федерации 16 мая 2016 г. N 270 "О мерах по реализации в Вооруженных Силах Российской Федерации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органов принудительного исполнения,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обязанностей"):</w:t>
            </w:r>
          </w:p>
          <w:p w:rsidR="00AC7121" w:rsidRDefault="00AC7121">
            <w:pPr>
              <w:pStyle w:val="ConsPlusNormal"/>
            </w:pPr>
            <w:r>
              <w:t>- справка из военного комиссариата в отношении родителя (законного представителя), если родитель (законный представитель) относится к числу военнослужащих, погибших (пропавших без вести), умерших, ставших инвалидами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(</w:t>
            </w: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от 16 мая 2016 г. N 270 "О мерах по реализации в Вооруженных Силах Российской Федерации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органов принудительного исполнения,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обязанностей");</w:t>
            </w:r>
          </w:p>
          <w:p w:rsidR="00AC7121" w:rsidRDefault="00AC7121">
            <w:pPr>
              <w:pStyle w:val="ConsPlusNormal"/>
            </w:pPr>
            <w:r>
              <w:t>- справка из органов внутренних дел в отношении родителя (законного представителя), если родитель (законный представитель) относится к числу сотрудников органов внутренних дел,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      </w:r>
          </w:p>
          <w:p w:rsidR="00AC7121" w:rsidRDefault="00AC7121">
            <w:pPr>
              <w:pStyle w:val="ConsPlusNormal"/>
            </w:pPr>
            <w:r>
              <w:t>- справка из органов уголовно-исполнительной системы, органов принудительного исполнения в отношении родителя (законного представителя), отнесенного к числу сотрудников органов уголовно-исполнительной системы, органов принудительного исполнения,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      </w:r>
          </w:p>
          <w:p w:rsidR="00AC7121" w:rsidRDefault="00AC7121">
            <w:pPr>
              <w:pStyle w:val="ConsPlusNormal"/>
            </w:pPr>
            <w:r>
              <w:t xml:space="preserve">- справка из органов Государственной противопожарной службы в отношении родителя (законного представителя), если родитель (законный </w:t>
            </w:r>
            <w:r>
              <w:lastRenderedPageBreak/>
              <w:t>представитель) относится к числу сотрудников органов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обязанностей.</w:t>
            </w:r>
          </w:p>
          <w:p w:rsidR="00AC7121" w:rsidRDefault="00AC7121">
            <w:pPr>
              <w:pStyle w:val="ConsPlusNormal"/>
            </w:pPr>
            <w:r>
              <w:t>Дети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      </w:r>
            <w:hyperlink r:id="rId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 августа 2008 г.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Абхазии"):</w:t>
            </w:r>
          </w:p>
          <w:p w:rsidR="00AC7121" w:rsidRDefault="00AC7121">
            <w:pPr>
              <w:pStyle w:val="ConsPlusNormal"/>
            </w:pPr>
            <w:r>
              <w:t>справка из военного комиссариата и соответствующего органа исполнительной власти, если родитель (законный представитель) относится к числу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8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</w:pPr>
      <w:bookmarkStart w:id="19" w:name="P789"/>
      <w:bookmarkEnd w:id="19"/>
      <w:r>
        <w:t>ПЕРЕЧЕНЬ</w:t>
      </w:r>
    </w:p>
    <w:p w:rsidR="00AC7121" w:rsidRDefault="00AC7121">
      <w:pPr>
        <w:pStyle w:val="ConsPlusTitle"/>
        <w:jc w:val="center"/>
      </w:pPr>
      <w:r>
        <w:t>ДОКУМЕНТОВ, ПОДТВЕРЖДАЮЩИХ ПРАВО РОДИТЕЛЯ (ЗАКОННОГО</w:t>
      </w:r>
    </w:p>
    <w:p w:rsidR="00AC7121" w:rsidRDefault="00AC7121">
      <w:pPr>
        <w:pStyle w:val="ConsPlusTitle"/>
        <w:jc w:val="center"/>
      </w:pPr>
      <w:r>
        <w:t>ПРЕДСТАВИТЕЛЯ) НА ПЕРВООЧЕРЕДНОЕ ПРЕДОСТАВЛЕНИЕ ПУТЕВОК ИХ</w:t>
      </w:r>
    </w:p>
    <w:p w:rsidR="00AC7121" w:rsidRDefault="00AC7121">
      <w:pPr>
        <w:pStyle w:val="ConsPlusTitle"/>
        <w:jc w:val="center"/>
      </w:pPr>
      <w:r>
        <w:t>ДЕТЯМ В СТАЦИОНАРНЫЕ ОЗДОРОВИТЕЛЬНЫЕ ЛАГЕРЯ, В ЛАГЕРЯ</w:t>
      </w:r>
    </w:p>
    <w:p w:rsidR="00AC7121" w:rsidRDefault="00AC7121">
      <w:pPr>
        <w:pStyle w:val="ConsPlusTitle"/>
        <w:jc w:val="center"/>
      </w:pPr>
      <w:r>
        <w:t>С ДНЕВНЫМ ПРЕБЫВАНИЕМ, В ЛАГЕРЯ ТРУДА И ОТДЫХА, В ДЕТСКИЕ</w:t>
      </w:r>
    </w:p>
    <w:p w:rsidR="00AC7121" w:rsidRDefault="00AC7121">
      <w:pPr>
        <w:pStyle w:val="ConsPlusTitle"/>
        <w:jc w:val="center"/>
      </w:pPr>
      <w:r>
        <w:t>ЛАГЕРЯ ПАЛАТОЧНОГО ТИПА И В ИНЫЕ ЛАГЕРЯ СЕЗОННОГО ДЕЙСТВИЯ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C71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Улан-Удэ от 25.05.2021 N 86;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AC7121">
        <w:tc>
          <w:tcPr>
            <w:tcW w:w="7313" w:type="dxa"/>
          </w:tcPr>
          <w:p w:rsidR="00AC7121" w:rsidRDefault="00AC712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  <w:jc w:val="center"/>
            </w:pPr>
            <w:r>
              <w:t>Срок действия документа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 с места работы родителя (законного представителя), если родитель (законный представитель) относится к числу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 Государственной противопожарной службы, а также таможенных органах Российской Федерации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lastRenderedPageBreak/>
              <w:t>Справка из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если родитель (законный представитель) относится к числу сотрудников, имеющих специальные звания и погибших (умерших) вследствие увечья или иного повреждения здоровья, полученных в связи с выполнением служебных обязанностей, сотрудников, умерших вследствие заболевания, полученного в период прохождения службы в учреждениях и органах, является гражданином Российской Федерации, уволенным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относится к числу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 с места работы родителя (законного представителя), если родитель (законный представитель) является сотрудником полиции или сотрудником органов внутренних дел, не являющимся сотрудником полиции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 из органов внутренних дел, если родитель (законный представитель) относится к числу сотрудников полиции или сотрудников органов внутренних дел, не являющихся сотрудником полиции, погибших (умерших) вследствие увечья или иного повреждения здоровья, полученных в связи с выполнением служебных обязанностей, сотрудников полиции, умерших вследствие заболевания, полученного в период прохождения службы в полиции, является гражданином Российской Федерации, уволенным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гражданином Российской Федерации, умершим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 войсковой части о прохождении военной службы (если родитель (законный представитель) является военнослужащим)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Справка, подтверждающая факт установления инвалидности, из учреждения, осуществляющего медико-социальную экспертизу, для родителя (законного представителя) детей-инвалидов, а также если родитель (законный представитель) является инвалидом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на время определения группы инвалидности</w:t>
            </w: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A73" w:rsidRDefault="00AC7121">
      <w:bookmarkStart w:id="20" w:name="_GoBack"/>
      <w:bookmarkEnd w:id="20"/>
    </w:p>
    <w:sectPr w:rsidR="006B3A73" w:rsidSect="003B419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21"/>
    <w:rsid w:val="00795EDF"/>
    <w:rsid w:val="00AC7121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4875E-E924-467C-9C5B-8431EB80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1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7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71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7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7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7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71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56146A284415D9BEC4994134057F9FA49A4C7190E43615DDD9F2A12FDDED5A5C0FB2594A2D5593870AF8E37E42410ET8dEI" TargetMode="External"/><Relationship Id="rId18" Type="http://schemas.openxmlformats.org/officeDocument/2006/relationships/hyperlink" Target="consultantplus://offline/ref=F256146A284415D9BEC4994134057F9FA49A4C7195EA321AD3D9F2A12FDDED5A5C0FB2594A2D5593870AF8E37E42410ET8dEI" TargetMode="External"/><Relationship Id="rId26" Type="http://schemas.openxmlformats.org/officeDocument/2006/relationships/hyperlink" Target="consultantplus://offline/ref=F256146A284415D9BEC4994134057F9FA49A4C7191ED3A12DCD9F2A12FDDED5A5C0FB24B4A7559918614F9E86B141048DA576546E312E2188776C8TDd6I" TargetMode="External"/><Relationship Id="rId39" Type="http://schemas.openxmlformats.org/officeDocument/2006/relationships/hyperlink" Target="consultantplus://offline/ref=F256146A284415D9BEC4994134057F9FA49A4C7190E43615DDD9F2A12FDDED5A5C0FB2594A2D5593870AF8E37E42410ET8dEI" TargetMode="External"/><Relationship Id="rId21" Type="http://schemas.openxmlformats.org/officeDocument/2006/relationships/hyperlink" Target="consultantplus://offline/ref=F256146A284415D9BEC4994134057F9FA49A4C7193EA3A11DFD9F2A12FDDED5A5C0FB2594A2D5593870AF8E37E42410ET8dEI" TargetMode="External"/><Relationship Id="rId34" Type="http://schemas.openxmlformats.org/officeDocument/2006/relationships/image" Target="media/image2.wmf"/><Relationship Id="rId42" Type="http://schemas.openxmlformats.org/officeDocument/2006/relationships/image" Target="media/image5.wmf"/><Relationship Id="rId47" Type="http://schemas.openxmlformats.org/officeDocument/2006/relationships/image" Target="media/image7.wmf"/><Relationship Id="rId50" Type="http://schemas.openxmlformats.org/officeDocument/2006/relationships/hyperlink" Target="consultantplus://offline/ref=F256146A284415D9BEC4994134057F9FA49A4C7191ED3A12DCD9F2A12FDDED5A5C0FB24B4A7559918614F8E46B141048DA576546E312E2188776C8TDd6I" TargetMode="External"/><Relationship Id="rId55" Type="http://schemas.openxmlformats.org/officeDocument/2006/relationships/hyperlink" Target="consultantplus://offline/ref=F256146A284415D9BEC4874C22692297A591137B94EB38458786A9FC78D4E70D0940B3050C794690840AFBE162T4d1I" TargetMode="External"/><Relationship Id="rId63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68" Type="http://schemas.openxmlformats.org/officeDocument/2006/relationships/hyperlink" Target="consultantplus://offline/ref=F256146A284415D9BEC4994134057F9FA49A4C7191ED3A12DCD9F2A12FDDED5A5C0FB24B4A7559918614F8E86B141048DA576546E312E2188776C8TDd6I" TargetMode="External"/><Relationship Id="rId76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7" Type="http://schemas.openxmlformats.org/officeDocument/2006/relationships/hyperlink" Target="consultantplus://offline/ref=F256146A284415D9BEC4874C22692297A29914759EEB38458786A9FC78D4E70D1B40EB090E785A91841FADB024154C0E8E446645E311E004T8d4I" TargetMode="External"/><Relationship Id="rId71" Type="http://schemas.openxmlformats.org/officeDocument/2006/relationships/hyperlink" Target="consultantplus://offline/ref=F256146A284415D9BEC4874C22692297A099137591EA38458786A9FC78D4E70D0940B3050C794690840AFBE162T4d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56146A284415D9BEC4994134057F9FA49A4C7191ED3A12DCD9F2A12FDDED5A5C0FB24B4A7559918614F9E76B141048DA576546E312E2188776C8TDd6I" TargetMode="External"/><Relationship Id="rId29" Type="http://schemas.openxmlformats.org/officeDocument/2006/relationships/image" Target="media/image1.wmf"/><Relationship Id="rId11" Type="http://schemas.openxmlformats.org/officeDocument/2006/relationships/hyperlink" Target="consultantplus://offline/ref=F256146A284415D9BEC4994134057F9FA49A4C7190E93B11DBD9F2A12FDDED5A5C0FB2594A2D5593870AF8E37E42410ET8dEI" TargetMode="External"/><Relationship Id="rId24" Type="http://schemas.openxmlformats.org/officeDocument/2006/relationships/hyperlink" Target="consultantplus://offline/ref=F256146A284415D9BEC4994134057F9FA49A4C7190E43615DDD9F2A12FDDED5A5C0FB2594A2D5593870AF8E37E42410ET8dEI" TargetMode="External"/><Relationship Id="rId32" Type="http://schemas.openxmlformats.org/officeDocument/2006/relationships/hyperlink" Target="consultantplus://offline/ref=F256146A284415D9BEC4994134057F9FA49A4C7190E43310DBD9F2A12FDDED5A5C0FB24B4A7559918614F8E46B141048DA576546E312E2188776C8TDd6I" TargetMode="External"/><Relationship Id="rId37" Type="http://schemas.openxmlformats.org/officeDocument/2006/relationships/image" Target="media/image4.wmf"/><Relationship Id="rId40" Type="http://schemas.openxmlformats.org/officeDocument/2006/relationships/hyperlink" Target="consultantplus://offline/ref=F256146A284415D9BEC4994134057F9FA49A4C7191ED3A12DCD9F2A12FDDED5A5C0FB24B4A7559918614F8E06B141048DA576546E312E2188776C8TDd6I" TargetMode="External"/><Relationship Id="rId45" Type="http://schemas.openxmlformats.org/officeDocument/2006/relationships/hyperlink" Target="consultantplus://offline/ref=F256146A284415D9BEC4994134057F9FA49A4C7191ED3A12DCD9F2A12FDDED5A5C0FB24B4A7559918614F8E36B141048DA576546E312E2188776C8TDd6I" TargetMode="External"/><Relationship Id="rId53" Type="http://schemas.openxmlformats.org/officeDocument/2006/relationships/hyperlink" Target="consultantplus://offline/ref=F256146A284415D9BEC4874C22692297A298127896EA38458786A9FC78D4E70D0940B3050C794690840AFBE162T4d1I" TargetMode="External"/><Relationship Id="rId58" Type="http://schemas.openxmlformats.org/officeDocument/2006/relationships/image" Target="media/image11.wmf"/><Relationship Id="rId66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74" Type="http://schemas.openxmlformats.org/officeDocument/2006/relationships/hyperlink" Target="consultantplus://offline/ref=F256146A284415D9BEC4874C22692297A091157490EA38458786A9FC78D4E70D0940B3050C794690840AFBE162T4d1I" TargetMode="External"/><Relationship Id="rId5" Type="http://schemas.openxmlformats.org/officeDocument/2006/relationships/hyperlink" Target="consultantplus://offline/ref=F256146A284415D9BEC4994134057F9FA49A4C7190E43310DBD9F2A12FDDED5A5C0FB24B4A7559918614F9E46B141048DA576546E312E2188776C8TDd6I" TargetMode="External"/><Relationship Id="rId15" Type="http://schemas.openxmlformats.org/officeDocument/2006/relationships/hyperlink" Target="consultantplus://offline/ref=F256146A284415D9BEC4994134057F9FA49A4C7190E43310DBD9F2A12FDDED5A5C0FB24B4A7559918614F9E76B141048DA576546E312E2188776C8TDd6I" TargetMode="External"/><Relationship Id="rId23" Type="http://schemas.openxmlformats.org/officeDocument/2006/relationships/hyperlink" Target="consultantplus://offline/ref=F256146A284415D9BEC4994134057F9FA49A4C7191ED3A12DCD9F2A12FDDED5A5C0FB24B4A7559918614F9E66B141048DA576546E312E2188776C8TDd6I" TargetMode="External"/><Relationship Id="rId28" Type="http://schemas.openxmlformats.org/officeDocument/2006/relationships/hyperlink" Target="consultantplus://offline/ref=F256146A284415D9BEC4874C22692297A591137B94EB38458786A9FC78D4E70D1B40EB090E7B5B98831FADB024154C0E8E446645E311E004T8d4I" TargetMode="External"/><Relationship Id="rId36" Type="http://schemas.openxmlformats.org/officeDocument/2006/relationships/image" Target="media/image3.wmf"/><Relationship Id="rId49" Type="http://schemas.openxmlformats.org/officeDocument/2006/relationships/hyperlink" Target="consultantplus://offline/ref=F256146A284415D9BEC4874C22692297A591137B94EB38458786A9FC78D4E70D1B40EB090E7B5B98831FADB024154C0E8E446645E311E004T8d4I" TargetMode="External"/><Relationship Id="rId57" Type="http://schemas.openxmlformats.org/officeDocument/2006/relationships/image" Target="media/image10.wmf"/><Relationship Id="rId61" Type="http://schemas.openxmlformats.org/officeDocument/2006/relationships/hyperlink" Target="consultantplus://offline/ref=F256146A284415D9BEC4874C22692297A2991B7D9FEE38458786A9FC78D4E70D0940B3050C794690840AFBE162T4d1I" TargetMode="External"/><Relationship Id="rId10" Type="http://schemas.openxmlformats.org/officeDocument/2006/relationships/hyperlink" Target="consultantplus://offline/ref=F256146A284415D9BEC4994134057F9FA49A4C7191ED3B14D3D9F2A12FDDED5A5C0FB24B4A7559918614FEE66B141048DA576546E312E2188776C8TDd6I" TargetMode="External"/><Relationship Id="rId19" Type="http://schemas.openxmlformats.org/officeDocument/2006/relationships/hyperlink" Target="consultantplus://offline/ref=F256146A284415D9BEC4994134057F9FA49A4C7192E4371BD2D9F2A12FDDED5A5C0FB2594A2D5593870AF8E37E42410ET8dEI" TargetMode="External"/><Relationship Id="rId31" Type="http://schemas.openxmlformats.org/officeDocument/2006/relationships/hyperlink" Target="consultantplus://offline/ref=F256146A284415D9BEC4994134057F9FA49A4C7190E43310DBD9F2A12FDDED5A5C0FB24B4A7559918614F8E26B141048DA576546E312E2188776C8TDd6I" TargetMode="External"/><Relationship Id="rId44" Type="http://schemas.openxmlformats.org/officeDocument/2006/relationships/hyperlink" Target="consultantplus://offline/ref=F256146A284415D9BEC4874C22692297A591137B94EB38458786A9FC78D4E70D1B40EB090E7B5B98831FADB024154C0E8E446645E311E004T8d4I" TargetMode="External"/><Relationship Id="rId52" Type="http://schemas.openxmlformats.org/officeDocument/2006/relationships/hyperlink" Target="consultantplus://offline/ref=F256146A284415D9BEC4874C22692297A299157D94ED38458786A9FC78D4E70D1B40EB0A0E7C53C5D750ACEC62415F0D8D446547FFT1d2I" TargetMode="External"/><Relationship Id="rId60" Type="http://schemas.openxmlformats.org/officeDocument/2006/relationships/hyperlink" Target="consultantplus://offline/ref=F256146A284415D9BEC4874C22692297A2991B7D9FEE38458786A9FC78D4E70D0940B3050C794690840AFBE162T4d1I" TargetMode="External"/><Relationship Id="rId65" Type="http://schemas.openxmlformats.org/officeDocument/2006/relationships/hyperlink" Target="consultantplus://offline/ref=F256146A284415D9BEC4874C22692297A2991B7D9FEE38458786A9FC78D4E70D0940B3050C794690840AFBE162T4d1I" TargetMode="External"/><Relationship Id="rId73" Type="http://schemas.openxmlformats.org/officeDocument/2006/relationships/hyperlink" Target="consultantplus://offline/ref=F256146A284415D9BEC4874C22692297A0981B7997ED38458786A9FC78D4E70D0940B3050C794690840AFBE162T4d1I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56146A284415D9BEC4874C22692297A591127B9FE938458786A9FC78D4E70D0940B3050C794690840AFBE162T4d1I" TargetMode="External"/><Relationship Id="rId14" Type="http://schemas.openxmlformats.org/officeDocument/2006/relationships/hyperlink" Target="consultantplus://offline/ref=F256146A284415D9BEC4994134057F9FA49A4C7193E93710DAD9F2A12FDDED5A5C0FB2594A2D5593870AF8E37E42410ET8dEI" TargetMode="External"/><Relationship Id="rId22" Type="http://schemas.openxmlformats.org/officeDocument/2006/relationships/hyperlink" Target="consultantplus://offline/ref=F256146A284415D9BEC4994134057F9FA49A4C7190E43310DBD9F2A12FDDED5A5C0FB24B4A7559918614F9E66B141048DA576546E312E2188776C8TDd6I" TargetMode="External"/><Relationship Id="rId27" Type="http://schemas.openxmlformats.org/officeDocument/2006/relationships/hyperlink" Target="consultantplus://offline/ref=F256146A284415D9BEC4994134057F9FA49A4C7190E43310DBD9F2A12FDDED5A5C0FB24B4A7559918614F8E06B141048DA576546E312E2188776C8TDd6I" TargetMode="External"/><Relationship Id="rId30" Type="http://schemas.openxmlformats.org/officeDocument/2006/relationships/hyperlink" Target="consultantplus://offline/ref=F256146A284415D9BEC4994134057F9FA49A4C7190E43615DDD9F2A12FDDED5A5C0FB2594A2D5593870AF8E37E42410ET8dEI" TargetMode="External"/><Relationship Id="rId35" Type="http://schemas.openxmlformats.org/officeDocument/2006/relationships/hyperlink" Target="consultantplus://offline/ref=F256146A284415D9BEC4994134057F9FA49A4C7190E43310DBD9F2A12FDDED5A5C0FB24B4A7559918614F8E76B141048DA576546E312E2188776C8TDd6I" TargetMode="External"/><Relationship Id="rId43" Type="http://schemas.openxmlformats.org/officeDocument/2006/relationships/image" Target="media/image6.wmf"/><Relationship Id="rId48" Type="http://schemas.openxmlformats.org/officeDocument/2006/relationships/image" Target="media/image8.wmf"/><Relationship Id="rId56" Type="http://schemas.openxmlformats.org/officeDocument/2006/relationships/image" Target="media/image9.wmf"/><Relationship Id="rId64" Type="http://schemas.openxmlformats.org/officeDocument/2006/relationships/hyperlink" Target="consultantplus://offline/ref=F256146A284415D9BEC4874C22692297A2991B7D9FEE38458786A9FC78D4E70D0940B3050C794690840AFBE162T4d1I" TargetMode="External"/><Relationship Id="rId69" Type="http://schemas.openxmlformats.org/officeDocument/2006/relationships/hyperlink" Target="consultantplus://offline/ref=F256146A284415D9BEC4994134057F9FA49A4C7190E43310DBD9F2A12FDDED5A5C0FB24B4A7559918614FBE16B141048DA576546E312E2188776C8TDd6I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256146A284415D9BEC4874C22692297A296157F90EF38458786A9FC78D4E70D0940B3050C794690840AFBE162T4d1I" TargetMode="External"/><Relationship Id="rId51" Type="http://schemas.openxmlformats.org/officeDocument/2006/relationships/hyperlink" Target="consultantplus://offline/ref=F256146A284415D9BEC4994134057F9FA49A4C7191ED3A12DCD9F2A12FDDED5A5C0FB24B4A7559918614F8E66B141048DA576546E312E2188776C8TDd6I" TargetMode="External"/><Relationship Id="rId72" Type="http://schemas.openxmlformats.org/officeDocument/2006/relationships/hyperlink" Target="consultantplus://offline/ref=F256146A284415D9BEC4874C22692297A0981B7997ED38458786A9FC78D4E70D0940B3050C794690840AFBE162T4d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56146A284415D9BEC4994134057F9FA49A4C7190E53310DCD9F2A12FDDED5A5C0FB2594A2D5593870AF8E37E42410ET8dEI" TargetMode="External"/><Relationship Id="rId17" Type="http://schemas.openxmlformats.org/officeDocument/2006/relationships/hyperlink" Target="consultantplus://offline/ref=F256146A284415D9BEC4994134057F9FA49A4C7193EA3A14DAD9F2A12FDDED5A5C0FB2594A2D5593870AF8E37E42410ET8dEI" TargetMode="External"/><Relationship Id="rId25" Type="http://schemas.openxmlformats.org/officeDocument/2006/relationships/hyperlink" Target="consultantplus://offline/ref=F256146A284415D9BEC4994134057F9FA49A4C7190E43310DBD9F2A12FDDED5A5C0FB24B4A7559918614F9E96B141048DA576546E312E2188776C8TDd6I" TargetMode="External"/><Relationship Id="rId33" Type="http://schemas.openxmlformats.org/officeDocument/2006/relationships/hyperlink" Target="consultantplus://offline/ref=F256146A284415D9BEC4994134057F9FA49A4C7193E93710DAD9F2A12FDDED5A5C0FB24B4A7559918614F8E16B141048DA576546E312E2188776C8TDd6I" TargetMode="External"/><Relationship Id="rId38" Type="http://schemas.openxmlformats.org/officeDocument/2006/relationships/hyperlink" Target="consultantplus://offline/ref=F256146A284415D9BEC4874C22692297A591137B94EB38458786A9FC78D4E70D1B40EB090E7B5B98831FADB024154C0E8E446645E311E004T8d4I" TargetMode="External"/><Relationship Id="rId46" Type="http://schemas.openxmlformats.org/officeDocument/2006/relationships/hyperlink" Target="consultantplus://offline/ref=F256146A284415D9BEC4994134057F9FA49A4C7191ED3A12DCD9F2A12FDDED5A5C0FB24B4A7559918614F8E56B141048DA576546E312E2188776C8TDd6I" TargetMode="External"/><Relationship Id="rId59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67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20" Type="http://schemas.openxmlformats.org/officeDocument/2006/relationships/hyperlink" Target="consultantplus://offline/ref=F256146A284415D9BEC4994134057F9FA49A4C7193ED3514D2D9F2A12FDDED5A5C0FB2594A2D5593870AF8E37E42410ET8dEI" TargetMode="External"/><Relationship Id="rId41" Type="http://schemas.openxmlformats.org/officeDocument/2006/relationships/hyperlink" Target="consultantplus://offline/ref=F256146A284415D9BEC4994134057F9FA49A4C7190E43310DBD9F2A12FDDED5A5C0FB24B4A7559918614F8E96B141048DA576546E312E2188776C8TDd6I" TargetMode="External"/><Relationship Id="rId54" Type="http://schemas.openxmlformats.org/officeDocument/2006/relationships/hyperlink" Target="consultantplus://offline/ref=F256146A284415D9BEC4874C22692297A299157D94ED38458786A9FC78D4E70D1B40EB090E785994841FADB024154C0E8E446645E311E004T8d4I" TargetMode="External"/><Relationship Id="rId62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70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75" Type="http://schemas.openxmlformats.org/officeDocument/2006/relationships/hyperlink" Target="consultantplus://offline/ref=F256146A284415D9BEC4994134057F9FA49A4C7190E43310DBD9F2A12FDDED5A5C0FB24B4A7559918614FAE66B141048DA576546E312E2188776C8TDd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6146A284415D9BEC4994134057F9FA49A4C7191ED3A12DCD9F2A12FDDED5A5C0FB24B4A7559918614F9E46B141048DA576546E312E2188776C8TD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11516</Words>
  <Characters>65646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Базаров Алексей Тумэнбаирович</cp:lastModifiedBy>
  <cp:revision>1</cp:revision>
  <dcterms:created xsi:type="dcterms:W3CDTF">2021-12-21T08:29:00Z</dcterms:created>
  <dcterms:modified xsi:type="dcterms:W3CDTF">2021-12-21T08:30:00Z</dcterms:modified>
</cp:coreProperties>
</file>